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60FB8" w14:textId="442E0ACC" w:rsidR="006601C7" w:rsidRDefault="00445B80" w:rsidP="006601C7">
      <w:pPr>
        <w:spacing w:before="100" w:beforeAutospacing="1" w:after="100" w:afterAutospacing="1" w:line="240" w:lineRule="auto"/>
        <w:ind w:left="6237"/>
        <w:rPr>
          <w:rFonts w:ascii="Times New Roman" w:hAnsi="Times New Roman" w:cs="Times New Roman"/>
          <w:b/>
          <w:i/>
          <w:sz w:val="24"/>
          <w:szCs w:val="24"/>
          <w:lang w:eastAsia="hu-HU"/>
        </w:rPr>
      </w:pPr>
      <w:r>
        <w:rPr>
          <w:rFonts w:ascii="Times New Roman" w:hAnsi="Times New Roman" w:cs="Times New Roman"/>
          <w:b/>
          <w:bCs/>
          <w:i/>
          <w:iCs/>
          <w:sz w:val="24"/>
          <w:szCs w:val="24"/>
          <w:lang w:eastAsia="hu-HU"/>
        </w:rPr>
        <w:t>1</w:t>
      </w:r>
      <w:r w:rsidR="006601C7">
        <w:rPr>
          <w:rFonts w:ascii="Times New Roman" w:hAnsi="Times New Roman" w:cs="Times New Roman"/>
          <w:b/>
          <w:bCs/>
          <w:i/>
          <w:iCs/>
          <w:sz w:val="24"/>
          <w:szCs w:val="24"/>
          <w:lang w:eastAsia="hu-HU"/>
        </w:rPr>
        <w:t xml:space="preserve"> db határozati javaslat                                                                                      </w:t>
      </w:r>
      <w:r w:rsidR="006601C7">
        <w:rPr>
          <w:rFonts w:ascii="Times New Roman" w:hAnsi="Times New Roman" w:cs="Times New Roman"/>
          <w:b/>
          <w:i/>
          <w:sz w:val="24"/>
          <w:szCs w:val="24"/>
          <w:lang w:eastAsia="hu-HU"/>
        </w:rPr>
        <w:t xml:space="preserve">        </w:t>
      </w:r>
    </w:p>
    <w:p w14:paraId="3135D8DE" w14:textId="35E9FB76" w:rsidR="006601C7" w:rsidRDefault="00445B80" w:rsidP="00445B80">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Magyarországi Romák Országos Önkormányzat</w:t>
      </w:r>
      <w:r w:rsidR="00CF2D15">
        <w:rPr>
          <w:rFonts w:ascii="Times New Roman" w:hAnsi="Times New Roman" w:cs="Times New Roman"/>
          <w:b/>
          <w:bCs/>
          <w:sz w:val="24"/>
          <w:szCs w:val="24"/>
          <w:lang w:eastAsia="hu-HU"/>
        </w:rPr>
        <w:t>a</w:t>
      </w:r>
      <w:r>
        <w:rPr>
          <w:rFonts w:ascii="Times New Roman" w:hAnsi="Times New Roman" w:cs="Times New Roman"/>
          <w:b/>
          <w:bCs/>
          <w:sz w:val="24"/>
          <w:szCs w:val="24"/>
          <w:lang w:eastAsia="hu-HU"/>
        </w:rPr>
        <w:t xml:space="preserve"> Közgyűlésének</w:t>
      </w:r>
    </w:p>
    <w:p w14:paraId="6CB0501B"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558392C3" w14:textId="20D4DE99" w:rsidR="00445B80" w:rsidRDefault="00445B80" w:rsidP="006601C7">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20</w:t>
      </w:r>
      <w:r w:rsidR="00365E41">
        <w:rPr>
          <w:rFonts w:ascii="Times New Roman" w:hAnsi="Times New Roman" w:cs="Times New Roman"/>
          <w:b/>
          <w:bCs/>
          <w:sz w:val="24"/>
          <w:szCs w:val="24"/>
          <w:lang w:eastAsia="hu-HU"/>
        </w:rPr>
        <w:t>25. november 26-á</w:t>
      </w:r>
      <w:r w:rsidR="00D90AD6">
        <w:rPr>
          <w:rFonts w:ascii="Times New Roman" w:hAnsi="Times New Roman" w:cs="Times New Roman"/>
          <w:b/>
          <w:bCs/>
          <w:sz w:val="24"/>
          <w:szCs w:val="24"/>
          <w:lang w:eastAsia="hu-HU"/>
        </w:rPr>
        <w:t xml:space="preserve">n </w:t>
      </w:r>
      <w:r w:rsidR="00F71A79">
        <w:rPr>
          <w:rFonts w:ascii="Times New Roman" w:hAnsi="Times New Roman" w:cs="Times New Roman"/>
          <w:b/>
          <w:bCs/>
          <w:sz w:val="24"/>
          <w:szCs w:val="24"/>
          <w:lang w:eastAsia="hu-HU"/>
        </w:rPr>
        <w:t xml:space="preserve">tartandó </w:t>
      </w:r>
      <w:r>
        <w:rPr>
          <w:rFonts w:ascii="Times New Roman" w:hAnsi="Times New Roman" w:cs="Times New Roman"/>
          <w:b/>
          <w:bCs/>
          <w:sz w:val="24"/>
          <w:szCs w:val="24"/>
          <w:lang w:eastAsia="hu-HU"/>
        </w:rPr>
        <w:t>ülésére</w:t>
      </w:r>
    </w:p>
    <w:p w14:paraId="66B47CB5" w14:textId="77777777" w:rsidR="00445B80" w:rsidRDefault="00445B80" w:rsidP="006601C7">
      <w:pPr>
        <w:spacing w:after="0" w:line="240" w:lineRule="auto"/>
        <w:jc w:val="center"/>
        <w:rPr>
          <w:rFonts w:ascii="Times New Roman" w:hAnsi="Times New Roman" w:cs="Times New Roman"/>
          <w:b/>
          <w:bCs/>
          <w:sz w:val="24"/>
          <w:szCs w:val="24"/>
          <w:lang w:eastAsia="hu-HU"/>
        </w:rPr>
      </w:pPr>
    </w:p>
    <w:p w14:paraId="4817CFB7" w14:textId="07A21A52" w:rsidR="006601C7" w:rsidRDefault="00445B80" w:rsidP="004E154D">
      <w:pPr>
        <w:spacing w:after="0" w:line="240" w:lineRule="auto"/>
        <w:jc w:val="center"/>
        <w:rPr>
          <w:rFonts w:ascii="Times New Roman" w:hAnsi="Times New Roman" w:cs="Times New Roman"/>
          <w:b/>
          <w:bCs/>
          <w:sz w:val="24"/>
          <w:szCs w:val="24"/>
          <w:lang w:eastAsia="hu-HU"/>
        </w:rPr>
      </w:pPr>
      <w:r>
        <w:rPr>
          <w:rFonts w:ascii="Times New Roman" w:hAnsi="Times New Roman" w:cs="Times New Roman"/>
          <w:b/>
          <w:bCs/>
          <w:sz w:val="24"/>
          <w:szCs w:val="24"/>
          <w:lang w:eastAsia="hu-HU"/>
        </w:rPr>
        <w:t>ELŐTERJESZTÉS</w:t>
      </w:r>
    </w:p>
    <w:p w14:paraId="70D86A3E" w14:textId="77777777" w:rsidR="00E96977" w:rsidRDefault="00E96977" w:rsidP="004E154D">
      <w:pPr>
        <w:spacing w:after="0" w:line="240" w:lineRule="auto"/>
        <w:jc w:val="center"/>
        <w:rPr>
          <w:rFonts w:ascii="Times New Roman" w:hAnsi="Times New Roman" w:cs="Times New Roman"/>
          <w:sz w:val="24"/>
          <w:szCs w:val="24"/>
          <w:lang w:eastAsia="hu-HU"/>
        </w:rPr>
      </w:pPr>
    </w:p>
    <w:p w14:paraId="548886BB"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FF762B0" w14:textId="6E964DFF" w:rsidR="006601C7" w:rsidRDefault="006601C7" w:rsidP="006601C7">
      <w:pPr>
        <w:spacing w:after="0" w:line="240" w:lineRule="auto"/>
        <w:jc w:val="both"/>
        <w:rPr>
          <w:rFonts w:ascii="Times New Roman" w:hAnsi="Times New Roman" w:cs="Times New Roman"/>
          <w:color w:val="FF0000"/>
          <w:sz w:val="24"/>
          <w:szCs w:val="24"/>
          <w:lang w:eastAsia="hu-HU"/>
        </w:rPr>
      </w:pPr>
      <w:r w:rsidRPr="00575033">
        <w:rPr>
          <w:rFonts w:ascii="Times New Roman" w:hAnsi="Times New Roman" w:cs="Times New Roman"/>
          <w:b/>
          <w:bCs/>
          <w:sz w:val="24"/>
          <w:szCs w:val="24"/>
          <w:lang w:eastAsia="hu-HU"/>
        </w:rPr>
        <w:t>Előterjesztő</w:t>
      </w:r>
      <w:r w:rsidRPr="00575033">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0F2BFB34" w14:textId="77777777" w:rsidR="00A84114" w:rsidRDefault="00A84114" w:rsidP="00A84114">
      <w:pPr>
        <w:spacing w:after="0" w:line="480" w:lineRule="auto"/>
        <w:jc w:val="both"/>
        <w:rPr>
          <w:rFonts w:ascii="Times New Roman" w:hAnsi="Times New Roman" w:cs="Times New Roman"/>
          <w:sz w:val="24"/>
          <w:szCs w:val="24"/>
          <w:lang w:eastAsia="hu-HU"/>
        </w:rPr>
      </w:pPr>
    </w:p>
    <w:p w14:paraId="3F650D7F" w14:textId="541325FF" w:rsidR="00C434AE" w:rsidRDefault="006601C7" w:rsidP="00C434AE">
      <w:pPr>
        <w:spacing w:after="0" w:line="480" w:lineRule="auto"/>
        <w:jc w:val="both"/>
        <w:rPr>
          <w:rFonts w:ascii="Times New Roman" w:hAnsi="Times New Roman" w:cs="Times New Roman"/>
          <w:b/>
          <w:bCs/>
          <w:color w:val="000000"/>
          <w:sz w:val="24"/>
          <w:szCs w:val="24"/>
        </w:rPr>
      </w:pPr>
      <w:r w:rsidRPr="00575033">
        <w:rPr>
          <w:rFonts w:ascii="Times New Roman" w:hAnsi="Times New Roman" w:cs="Times New Roman"/>
          <w:b/>
          <w:bCs/>
          <w:sz w:val="24"/>
          <w:szCs w:val="24"/>
          <w:lang w:eastAsia="hu-HU"/>
        </w:rPr>
        <w:t>Tárgy</w:t>
      </w:r>
      <w:r w:rsidRPr="00575033">
        <w:rPr>
          <w:rFonts w:ascii="Times New Roman" w:hAnsi="Times New Roman" w:cs="Times New Roman"/>
          <w:sz w:val="24"/>
          <w:szCs w:val="24"/>
          <w:lang w:eastAsia="hu-HU"/>
        </w:rPr>
        <w:t>:</w:t>
      </w:r>
      <w:r w:rsidR="008431F7">
        <w:rPr>
          <w:rFonts w:ascii="Times New Roman" w:hAnsi="Times New Roman" w:cs="Times New Roman"/>
          <w:sz w:val="24"/>
          <w:szCs w:val="24"/>
          <w:lang w:eastAsia="hu-HU"/>
        </w:rPr>
        <w:t xml:space="preserve"> </w:t>
      </w:r>
      <w:r w:rsidR="00C434AE" w:rsidRPr="0006776A">
        <w:rPr>
          <w:rFonts w:ascii="Times New Roman" w:hAnsi="Times New Roman" w:cs="Times New Roman"/>
          <w:b/>
          <w:bCs/>
          <w:color w:val="000000"/>
          <w:sz w:val="24"/>
          <w:szCs w:val="24"/>
        </w:rPr>
        <w:t>Egyetértési nyilatkozat a Bátonyterenyei, Pásztói, Salgótarjáni járások általános iskolai körzetei kijelö</w:t>
      </w:r>
      <w:r w:rsidR="00C434AE">
        <w:rPr>
          <w:rFonts w:ascii="Times New Roman" w:hAnsi="Times New Roman" w:cs="Times New Roman"/>
          <w:b/>
          <w:bCs/>
          <w:color w:val="000000"/>
          <w:sz w:val="24"/>
          <w:szCs w:val="24"/>
        </w:rPr>
        <w:t>lésének tervezete kapcsán a 2026/2027</w:t>
      </w:r>
      <w:r w:rsidR="00C434AE" w:rsidRPr="0006776A">
        <w:rPr>
          <w:rFonts w:ascii="Times New Roman" w:hAnsi="Times New Roman" w:cs="Times New Roman"/>
          <w:b/>
          <w:bCs/>
          <w:color w:val="000000"/>
          <w:sz w:val="24"/>
          <w:szCs w:val="24"/>
        </w:rPr>
        <w:t>. tanévre vonatkozóan</w:t>
      </w:r>
    </w:p>
    <w:p w14:paraId="5151FFE8" w14:textId="22C3A83D" w:rsidR="008F52C9" w:rsidRPr="008F52C9" w:rsidRDefault="008F52C9" w:rsidP="00C434AE">
      <w:pPr>
        <w:spacing w:after="0" w:line="360" w:lineRule="auto"/>
        <w:jc w:val="both"/>
        <w:rPr>
          <w:rFonts w:ascii="Times New Roman" w:hAnsi="Times New Roman" w:cs="Times New Roman"/>
          <w:b/>
          <w:sz w:val="24"/>
          <w:szCs w:val="24"/>
        </w:rPr>
      </w:pPr>
    </w:p>
    <w:p w14:paraId="55578A02" w14:textId="77777777" w:rsidR="008F52C9" w:rsidRDefault="008F52C9" w:rsidP="006601C7">
      <w:pPr>
        <w:ind w:right="91"/>
        <w:jc w:val="both"/>
        <w:rPr>
          <w:rFonts w:ascii="Times New Roman" w:hAnsi="Times New Roman" w:cs="Times New Roman"/>
          <w:b/>
          <w:sz w:val="24"/>
          <w:szCs w:val="24"/>
        </w:rPr>
      </w:pPr>
    </w:p>
    <w:p w14:paraId="3245EFB2" w14:textId="7D9B995D" w:rsidR="006601C7" w:rsidRPr="005102E6" w:rsidRDefault="006601C7" w:rsidP="006601C7">
      <w:pPr>
        <w:ind w:right="91"/>
        <w:jc w:val="both"/>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Iktatószám</w:t>
      </w:r>
      <w:r>
        <w:rPr>
          <w:rFonts w:ascii="Times New Roman" w:hAnsi="Times New Roman" w:cs="Times New Roman"/>
          <w:sz w:val="24"/>
          <w:szCs w:val="24"/>
          <w:lang w:eastAsia="hu-HU"/>
        </w:rPr>
        <w:t>: ……………………...</w:t>
      </w:r>
      <w:r w:rsidRPr="005102E6">
        <w:rPr>
          <w:rFonts w:ascii="Times New Roman" w:hAnsi="Times New Roman" w:cs="Times New Roman"/>
          <w:sz w:val="24"/>
          <w:szCs w:val="24"/>
          <w:lang w:eastAsia="hu-HU"/>
        </w:rPr>
        <w:t>…/202</w:t>
      </w:r>
      <w:r w:rsidR="005B36D4">
        <w:rPr>
          <w:rFonts w:ascii="Times New Roman" w:hAnsi="Times New Roman" w:cs="Times New Roman"/>
          <w:sz w:val="24"/>
          <w:szCs w:val="24"/>
          <w:lang w:eastAsia="hu-HU"/>
        </w:rPr>
        <w:t>5</w:t>
      </w:r>
      <w:r w:rsidRPr="005102E6">
        <w:rPr>
          <w:rFonts w:ascii="Times New Roman" w:hAnsi="Times New Roman" w:cs="Times New Roman"/>
          <w:sz w:val="24"/>
          <w:szCs w:val="24"/>
          <w:lang w:eastAsia="hu-HU"/>
        </w:rPr>
        <w:t>.</w:t>
      </w:r>
    </w:p>
    <w:p w14:paraId="4009462C"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3ED5DCE7" w14:textId="391D296A" w:rsidR="006601C7" w:rsidRDefault="006601C7" w:rsidP="006601C7">
      <w:pPr>
        <w:spacing w:after="0" w:line="240" w:lineRule="auto"/>
        <w:ind w:left="1134" w:hanging="1134"/>
        <w:rPr>
          <w:rFonts w:ascii="Times New Roman" w:hAnsi="Times New Roman" w:cs="Times New Roman"/>
          <w:sz w:val="24"/>
          <w:szCs w:val="24"/>
          <w:lang w:eastAsia="hu-HU"/>
        </w:rPr>
      </w:pPr>
      <w:r w:rsidRPr="00575033">
        <w:rPr>
          <w:rFonts w:ascii="Times New Roman" w:hAnsi="Times New Roman" w:cs="Times New Roman"/>
          <w:b/>
          <w:bCs/>
          <w:sz w:val="24"/>
          <w:szCs w:val="24"/>
          <w:lang w:eastAsia="hu-HU"/>
        </w:rPr>
        <w:t>Melléklet</w:t>
      </w:r>
      <w:r>
        <w:rPr>
          <w:rFonts w:ascii="Times New Roman" w:hAnsi="Times New Roman" w:cs="Times New Roman"/>
          <w:b/>
          <w:bCs/>
          <w:sz w:val="24"/>
          <w:szCs w:val="24"/>
          <w:lang w:eastAsia="hu-HU"/>
        </w:rPr>
        <w:t>ek</w:t>
      </w:r>
      <w:r>
        <w:rPr>
          <w:rFonts w:ascii="Times New Roman" w:hAnsi="Times New Roman" w:cs="Times New Roman"/>
          <w:sz w:val="24"/>
          <w:szCs w:val="24"/>
          <w:lang w:eastAsia="hu-HU"/>
        </w:rPr>
        <w:t>:</w:t>
      </w:r>
      <w:r w:rsidR="000B5CCD">
        <w:rPr>
          <w:rFonts w:ascii="Times New Roman" w:hAnsi="Times New Roman" w:cs="Times New Roman"/>
          <w:sz w:val="24"/>
          <w:szCs w:val="24"/>
          <w:lang w:eastAsia="hu-HU"/>
        </w:rPr>
        <w:t xml:space="preserve"> -</w:t>
      </w:r>
    </w:p>
    <w:p w14:paraId="62B2EECE" w14:textId="77777777" w:rsidR="006601C7" w:rsidRDefault="006601C7" w:rsidP="006601C7">
      <w:pPr>
        <w:spacing w:after="0" w:line="240" w:lineRule="auto"/>
        <w:rPr>
          <w:rFonts w:ascii="Times New Roman" w:hAnsi="Times New Roman" w:cs="Times New Roman"/>
          <w:sz w:val="24"/>
          <w:szCs w:val="24"/>
          <w:lang w:eastAsia="hu-HU"/>
        </w:rPr>
      </w:pPr>
    </w:p>
    <w:p w14:paraId="05803AD1" w14:textId="77777777" w:rsidR="006601C7" w:rsidRPr="00FC0C60" w:rsidRDefault="006601C7" w:rsidP="006601C7">
      <w:pPr>
        <w:spacing w:after="0" w:line="240" w:lineRule="auto"/>
        <w:rPr>
          <w:rFonts w:ascii="Times New Roman" w:hAnsi="Times New Roman" w:cs="Times New Roman"/>
          <w:sz w:val="24"/>
          <w:szCs w:val="24"/>
          <w:lang w:eastAsia="hu-HU"/>
        </w:rPr>
      </w:pPr>
    </w:p>
    <w:p w14:paraId="4690EDFE" w14:textId="42250CE2" w:rsidR="006601C7" w:rsidRDefault="006601C7" w:rsidP="00A81E36">
      <w:pPr>
        <w:spacing w:after="0" w:line="240" w:lineRule="auto"/>
        <w:rPr>
          <w:rFonts w:ascii="Times New Roman" w:hAnsi="Times New Roman" w:cs="Times New Roman"/>
          <w:color w:val="FF0000"/>
          <w:sz w:val="24"/>
          <w:szCs w:val="24"/>
          <w:lang w:eastAsia="hu-HU"/>
        </w:rPr>
      </w:pPr>
      <w:r>
        <w:rPr>
          <w:rFonts w:ascii="Times New Roman" w:hAnsi="Times New Roman" w:cs="Times New Roman"/>
          <w:b/>
          <w:bCs/>
          <w:sz w:val="24"/>
          <w:szCs w:val="24"/>
          <w:lang w:eastAsia="hu-HU"/>
        </w:rPr>
        <w:t>Előterjesztést készítette</w:t>
      </w:r>
      <w:r>
        <w:rPr>
          <w:rFonts w:ascii="Times New Roman" w:hAnsi="Times New Roman" w:cs="Times New Roman"/>
          <w:sz w:val="24"/>
          <w:szCs w:val="24"/>
          <w:lang w:eastAsia="hu-HU"/>
        </w:rPr>
        <w:t xml:space="preserve">: </w:t>
      </w:r>
      <w:r>
        <w:rPr>
          <w:rFonts w:ascii="Times New Roman" w:hAnsi="Times New Roman" w:cs="Times New Roman"/>
          <w:sz w:val="24"/>
          <w:szCs w:val="24"/>
          <w:lang w:eastAsia="hu-HU"/>
        </w:rPr>
        <w:tab/>
      </w:r>
      <w:r w:rsidR="00A81E36">
        <w:rPr>
          <w:rFonts w:ascii="Times New Roman" w:hAnsi="Times New Roman" w:cs="Times New Roman"/>
          <w:color w:val="FF0000"/>
          <w:sz w:val="24"/>
          <w:szCs w:val="24"/>
          <w:lang w:eastAsia="hu-HU"/>
        </w:rPr>
        <w:t>Aba-Horváth István</w:t>
      </w:r>
    </w:p>
    <w:p w14:paraId="454A3BFC" w14:textId="77777777" w:rsidR="00A81E36" w:rsidRPr="00575033" w:rsidRDefault="00A81E36" w:rsidP="00A81E36">
      <w:pPr>
        <w:spacing w:after="0" w:line="240" w:lineRule="auto"/>
        <w:rPr>
          <w:rFonts w:ascii="Times New Roman" w:hAnsi="Times New Roman" w:cs="Times New Roman"/>
          <w:sz w:val="24"/>
          <w:szCs w:val="24"/>
          <w:lang w:eastAsia="hu-HU"/>
        </w:rPr>
      </w:pPr>
    </w:p>
    <w:p w14:paraId="41070DD4" w14:textId="7BEBBB90" w:rsidR="006601C7" w:rsidRPr="00575033" w:rsidRDefault="006600C6" w:rsidP="006601C7">
      <w:pPr>
        <w:tabs>
          <w:tab w:val="left" w:pos="5580"/>
        </w:tabs>
        <w:spacing w:after="0" w:line="240"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Véleményező bizottság:</w:t>
      </w:r>
      <w:r w:rsidR="00DB1FE9">
        <w:rPr>
          <w:rFonts w:ascii="Times New Roman" w:hAnsi="Times New Roman" w:cs="Times New Roman"/>
          <w:b/>
          <w:bCs/>
          <w:sz w:val="24"/>
          <w:szCs w:val="24"/>
          <w:lang w:eastAsia="hu-HU"/>
        </w:rPr>
        <w:t xml:space="preserve"> -</w:t>
      </w:r>
      <w:r w:rsidR="006601C7" w:rsidRPr="00575033">
        <w:rPr>
          <w:rFonts w:ascii="Times New Roman" w:hAnsi="Times New Roman" w:cs="Times New Roman"/>
          <w:b/>
          <w:bCs/>
          <w:sz w:val="24"/>
          <w:szCs w:val="24"/>
          <w:lang w:eastAsia="hu-HU"/>
        </w:rPr>
        <w:tab/>
        <w:t>Bizottsági elnök:</w:t>
      </w:r>
      <w:r w:rsidR="000F3AAF">
        <w:rPr>
          <w:rFonts w:ascii="Times New Roman" w:hAnsi="Times New Roman" w:cs="Times New Roman"/>
          <w:b/>
          <w:bCs/>
          <w:sz w:val="24"/>
          <w:szCs w:val="24"/>
          <w:lang w:eastAsia="hu-HU"/>
        </w:rPr>
        <w:t xml:space="preserve"> </w:t>
      </w:r>
      <w:r w:rsidR="00DB1FE9">
        <w:rPr>
          <w:rFonts w:ascii="Times New Roman" w:hAnsi="Times New Roman" w:cs="Times New Roman"/>
          <w:b/>
          <w:bCs/>
          <w:sz w:val="24"/>
          <w:szCs w:val="24"/>
          <w:lang w:eastAsia="hu-HU"/>
        </w:rPr>
        <w:t>-</w:t>
      </w:r>
    </w:p>
    <w:p w14:paraId="46AA4EB7"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0E9A8E03" w14:textId="77777777" w:rsidR="006601C7" w:rsidRPr="00575033" w:rsidRDefault="006601C7" w:rsidP="006601C7">
      <w:pPr>
        <w:spacing w:after="0" w:line="240" w:lineRule="auto"/>
        <w:jc w:val="both"/>
        <w:rPr>
          <w:rFonts w:ascii="Times New Roman" w:hAnsi="Times New Roman" w:cs="Times New Roman"/>
          <w:b/>
          <w:bCs/>
          <w:sz w:val="24"/>
          <w:szCs w:val="24"/>
          <w:lang w:eastAsia="hu-HU"/>
        </w:rPr>
      </w:pPr>
      <w:r w:rsidRPr="00575033">
        <w:rPr>
          <w:rFonts w:ascii="Times New Roman" w:hAnsi="Times New Roman" w:cs="Times New Roman"/>
          <w:b/>
          <w:bCs/>
          <w:sz w:val="24"/>
          <w:szCs w:val="24"/>
          <w:lang w:eastAsia="hu-HU"/>
        </w:rPr>
        <w:t>Egyéb véleményező szerv:</w:t>
      </w:r>
      <w:r>
        <w:rPr>
          <w:rFonts w:ascii="Times New Roman" w:hAnsi="Times New Roman" w:cs="Times New Roman"/>
          <w:b/>
          <w:bCs/>
          <w:sz w:val="24"/>
          <w:szCs w:val="24"/>
          <w:lang w:eastAsia="hu-HU"/>
        </w:rPr>
        <w:t xml:space="preserve"> -</w:t>
      </w:r>
    </w:p>
    <w:p w14:paraId="5A46C029" w14:textId="77777777" w:rsidR="006601C7" w:rsidRDefault="006601C7" w:rsidP="006601C7">
      <w:pPr>
        <w:spacing w:after="0" w:line="240" w:lineRule="auto"/>
        <w:jc w:val="both"/>
        <w:rPr>
          <w:rFonts w:ascii="Times New Roman" w:hAnsi="Times New Roman" w:cs="Times New Roman"/>
          <w:sz w:val="24"/>
          <w:szCs w:val="24"/>
          <w:lang w:eastAsia="hu-HU"/>
        </w:rPr>
      </w:pPr>
    </w:p>
    <w:p w14:paraId="6746D223" w14:textId="77777777" w:rsidR="006601C7" w:rsidRPr="00575033" w:rsidRDefault="006601C7" w:rsidP="006601C7">
      <w:pPr>
        <w:spacing w:after="0" w:line="240" w:lineRule="auto"/>
        <w:jc w:val="both"/>
        <w:rPr>
          <w:rFonts w:ascii="Times New Roman" w:hAnsi="Times New Roman" w:cs="Times New Roman"/>
          <w:sz w:val="24"/>
          <w:szCs w:val="24"/>
          <w:lang w:eastAsia="hu-HU"/>
        </w:rPr>
      </w:pPr>
    </w:p>
    <w:p w14:paraId="22F8827A" w14:textId="77777777" w:rsidR="006601C7" w:rsidRPr="002F26FA" w:rsidRDefault="006601C7" w:rsidP="006601C7">
      <w:pPr>
        <w:spacing w:after="0" w:line="240" w:lineRule="auto"/>
        <w:jc w:val="both"/>
        <w:rPr>
          <w:rFonts w:ascii="Times New Roman" w:eastAsia="Times New Roman" w:hAnsi="Times New Roman" w:cs="Times New Roman"/>
          <w:sz w:val="24"/>
          <w:szCs w:val="24"/>
          <w:lang w:eastAsia="hu-HU"/>
        </w:rPr>
      </w:pPr>
      <w:r w:rsidRPr="00575033">
        <w:rPr>
          <w:rFonts w:ascii="Times New Roman" w:hAnsi="Times New Roman" w:cs="Times New Roman"/>
          <w:b/>
          <w:bCs/>
          <w:sz w:val="24"/>
          <w:szCs w:val="24"/>
          <w:lang w:eastAsia="hu-HU"/>
        </w:rPr>
        <w:t>Törvényességi véleményezésre benyújtás időpontja:</w:t>
      </w:r>
      <w:r>
        <w:rPr>
          <w:rFonts w:ascii="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w:t>
      </w:r>
    </w:p>
    <w:p w14:paraId="32B23C2B" w14:textId="77777777" w:rsidR="006601C7" w:rsidRDefault="006601C7" w:rsidP="006601C7">
      <w:pPr>
        <w:spacing w:after="0" w:line="240" w:lineRule="auto"/>
        <w:jc w:val="both"/>
        <w:rPr>
          <w:rFonts w:ascii="Times New Roman" w:hAnsi="Times New Roman" w:cs="Times New Roman"/>
          <w:sz w:val="24"/>
          <w:szCs w:val="24"/>
          <w:lang w:eastAsia="hu-HU"/>
        </w:rPr>
      </w:pPr>
    </w:p>
    <w:p w14:paraId="7ABAF9C9"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Törvényességi ellenőrzést végezte: </w:t>
      </w:r>
    </w:p>
    <w:p w14:paraId="720D8EC0" w14:textId="77777777" w:rsidR="006601C7" w:rsidRPr="002F26FA" w:rsidRDefault="006601C7" w:rsidP="006601C7">
      <w:pPr>
        <w:spacing w:after="0" w:line="240" w:lineRule="auto"/>
        <w:jc w:val="both"/>
        <w:rPr>
          <w:rFonts w:ascii="Times New Roman" w:eastAsia="Times New Roman" w:hAnsi="Times New Roman" w:cs="Times New Roman"/>
          <w:b/>
          <w:sz w:val="24"/>
          <w:szCs w:val="24"/>
          <w:lang w:eastAsia="hu-HU"/>
        </w:rPr>
      </w:pPr>
    </w:p>
    <w:p w14:paraId="2A64906D" w14:textId="4544DC6F" w:rsidR="006601C7" w:rsidRPr="002F26FA" w:rsidRDefault="00445B80" w:rsidP="006601C7">
      <w:pPr>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 xml:space="preserve"> </w:t>
      </w:r>
    </w:p>
    <w:p w14:paraId="6F057D90" w14:textId="77777777" w:rsidR="006601C7" w:rsidRPr="002F26FA" w:rsidRDefault="006601C7" w:rsidP="006601C7">
      <w:pPr>
        <w:tabs>
          <w:tab w:val="left" w:pos="709"/>
          <w:tab w:val="left" w:pos="1418"/>
          <w:tab w:val="left" w:pos="2127"/>
          <w:tab w:val="left" w:pos="2836"/>
          <w:tab w:val="left" w:pos="3545"/>
          <w:tab w:val="left" w:pos="4254"/>
          <w:tab w:val="left" w:pos="4963"/>
          <w:tab w:val="left" w:pos="5672"/>
          <w:tab w:val="left" w:pos="6381"/>
          <w:tab w:val="left" w:pos="7290"/>
        </w:tabs>
        <w:spacing w:after="0" w:line="240" w:lineRule="auto"/>
        <w:jc w:val="both"/>
        <w:rPr>
          <w:rFonts w:ascii="Times New Roman" w:eastAsia="Times New Roman" w:hAnsi="Times New Roman" w:cs="Times New Roman"/>
          <w:b/>
          <w:sz w:val="24"/>
          <w:szCs w:val="24"/>
          <w:lang w:eastAsia="hu-HU"/>
        </w:rPr>
      </w:pPr>
      <w:r w:rsidRPr="002F26FA">
        <w:rPr>
          <w:rFonts w:ascii="Times New Roman" w:eastAsia="Times New Roman" w:hAnsi="Times New Roman" w:cs="Times New Roman"/>
          <w:b/>
          <w:sz w:val="24"/>
          <w:szCs w:val="24"/>
          <w:lang w:eastAsia="hu-HU"/>
        </w:rPr>
        <w:t>Látta:</w:t>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r w:rsidRPr="002F26FA">
        <w:rPr>
          <w:rFonts w:ascii="Times New Roman" w:eastAsia="Times New Roman" w:hAnsi="Times New Roman" w:cs="Times New Roman"/>
          <w:b/>
          <w:sz w:val="24"/>
          <w:szCs w:val="24"/>
          <w:lang w:eastAsia="hu-HU"/>
        </w:rPr>
        <w:tab/>
      </w:r>
    </w:p>
    <w:p w14:paraId="40AEE098"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0FEAF49F"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43B74397" w14:textId="77777777" w:rsidR="006601C7" w:rsidRDefault="006601C7" w:rsidP="006601C7">
      <w:pPr>
        <w:tabs>
          <w:tab w:val="left" w:pos="2160"/>
        </w:tabs>
        <w:spacing w:after="0" w:line="240" w:lineRule="auto"/>
        <w:jc w:val="both"/>
        <w:rPr>
          <w:rFonts w:ascii="Times New Roman" w:eastAsia="Times New Roman" w:hAnsi="Times New Roman" w:cs="Times New Roman"/>
          <w:b/>
          <w:sz w:val="24"/>
          <w:szCs w:val="24"/>
          <w:lang w:eastAsia="hu-HU"/>
        </w:rPr>
      </w:pPr>
    </w:p>
    <w:p w14:paraId="68A8CACD"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r w:rsidRPr="002F26FA">
        <w:rPr>
          <w:rFonts w:ascii="Times New Roman" w:eastAsia="Times New Roman" w:hAnsi="Times New Roman" w:cs="Times New Roman"/>
          <w:b/>
          <w:sz w:val="24"/>
          <w:szCs w:val="24"/>
          <w:lang w:eastAsia="hu-HU"/>
        </w:rPr>
        <w:t>Egyéb meghívottak:</w:t>
      </w:r>
      <w:r>
        <w:rPr>
          <w:rFonts w:ascii="Times New Roman" w:eastAsia="Times New Roman" w:hAnsi="Times New Roman" w:cs="Times New Roman"/>
          <w:sz w:val="24"/>
          <w:szCs w:val="24"/>
          <w:lang w:eastAsia="hu-HU"/>
        </w:rPr>
        <w:tab/>
        <w:t>-</w:t>
      </w:r>
    </w:p>
    <w:p w14:paraId="2E78F73C"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71B18DB0" w14:textId="77777777" w:rsidR="006601C7"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4395916C" w14:textId="77777777" w:rsidR="006601C7" w:rsidRPr="002F26FA" w:rsidRDefault="006601C7" w:rsidP="006601C7">
      <w:pPr>
        <w:tabs>
          <w:tab w:val="left" w:pos="2160"/>
        </w:tabs>
        <w:spacing w:after="0" w:line="240" w:lineRule="auto"/>
        <w:jc w:val="both"/>
        <w:rPr>
          <w:rFonts w:ascii="Times New Roman" w:eastAsia="Times New Roman" w:hAnsi="Times New Roman" w:cs="Times New Roman"/>
          <w:sz w:val="24"/>
          <w:szCs w:val="24"/>
          <w:lang w:eastAsia="hu-HU"/>
        </w:rPr>
      </w:pPr>
    </w:p>
    <w:p w14:paraId="5BF8B912" w14:textId="77777777" w:rsidR="006601C7" w:rsidRPr="002F26FA" w:rsidRDefault="006601C7" w:rsidP="006601C7">
      <w:pPr>
        <w:spacing w:after="0" w:line="240" w:lineRule="auto"/>
        <w:rPr>
          <w:rFonts w:ascii="Times New Roman" w:eastAsia="Times New Roman" w:hAnsi="Times New Roman" w:cs="Times New Roman"/>
          <w:b/>
          <w:sz w:val="24"/>
          <w:szCs w:val="24"/>
          <w:u w:val="single"/>
          <w:lang w:eastAsia="hu-HU"/>
        </w:rPr>
      </w:pPr>
    </w:p>
    <w:p w14:paraId="6FE0C366" w14:textId="77777777" w:rsidR="006601C7" w:rsidRPr="008431F7" w:rsidRDefault="006601C7" w:rsidP="006601C7">
      <w:pPr>
        <w:spacing w:after="0" w:line="240" w:lineRule="auto"/>
        <w:jc w:val="center"/>
        <w:rPr>
          <w:rFonts w:ascii="Times New Roman" w:eastAsia="Times New Roman" w:hAnsi="Times New Roman" w:cs="Times New Roman"/>
          <w:b/>
          <w:sz w:val="24"/>
          <w:szCs w:val="24"/>
          <w:lang w:eastAsia="hu-HU"/>
        </w:rPr>
      </w:pPr>
      <w:r w:rsidRPr="008431F7">
        <w:rPr>
          <w:rFonts w:ascii="Times New Roman" w:eastAsia="Times New Roman" w:hAnsi="Times New Roman" w:cs="Times New Roman"/>
          <w:b/>
          <w:sz w:val="24"/>
          <w:szCs w:val="24"/>
          <w:u w:val="single"/>
          <w:lang w:eastAsia="hu-HU"/>
        </w:rPr>
        <w:t>NYILVÁNOS ÜLÉS</w:t>
      </w:r>
      <w:r>
        <w:rPr>
          <w:rFonts w:ascii="Times New Roman" w:eastAsia="Times New Roman" w:hAnsi="Times New Roman" w:cs="Times New Roman"/>
          <w:b/>
          <w:sz w:val="24"/>
          <w:szCs w:val="24"/>
          <w:lang w:eastAsia="hu-HU"/>
        </w:rPr>
        <w:t xml:space="preserve"> / </w:t>
      </w:r>
      <w:r w:rsidRPr="008431F7">
        <w:rPr>
          <w:rFonts w:ascii="Times New Roman" w:eastAsia="Times New Roman" w:hAnsi="Times New Roman" w:cs="Times New Roman"/>
          <w:b/>
          <w:sz w:val="24"/>
          <w:szCs w:val="24"/>
          <w:lang w:eastAsia="hu-HU"/>
        </w:rPr>
        <w:t>ZÁRT ÜLÉS</w:t>
      </w:r>
    </w:p>
    <w:p w14:paraId="1CB5146C" w14:textId="77777777" w:rsidR="006601C7" w:rsidRDefault="006601C7" w:rsidP="006601C7">
      <w:pPr>
        <w:spacing w:after="0" w:line="240" w:lineRule="auto"/>
        <w:rPr>
          <w:rFonts w:ascii="Times New Roman" w:eastAsia="Times New Roman" w:hAnsi="Times New Roman" w:cs="Times New Roman"/>
          <w:b/>
          <w:sz w:val="24"/>
          <w:szCs w:val="24"/>
          <w:lang w:eastAsia="hu-HU"/>
        </w:rPr>
      </w:pPr>
    </w:p>
    <w:p w14:paraId="69DD2A28" w14:textId="77777777" w:rsidR="006601C7" w:rsidRDefault="006601C7" w:rsidP="006601C7">
      <w:pPr>
        <w:spacing w:after="0" w:line="240" w:lineRule="auto"/>
        <w:rPr>
          <w:rFonts w:ascii="Times New Roman" w:eastAsia="Times New Roman" w:hAnsi="Times New Roman" w:cs="Times New Roman"/>
          <w:b/>
          <w:sz w:val="24"/>
          <w:szCs w:val="24"/>
          <w:lang w:eastAsia="hu-HU"/>
        </w:rPr>
      </w:pPr>
    </w:p>
    <w:p w14:paraId="588C3A61" w14:textId="79E72C5A" w:rsidR="00D90AD6" w:rsidRDefault="00D90AD6" w:rsidP="00E92271">
      <w:pPr>
        <w:rPr>
          <w:rFonts w:ascii="Times New Roman" w:hAnsi="Times New Roman" w:cs="Times New Roman"/>
          <w:b/>
          <w:color w:val="000000"/>
          <w:sz w:val="24"/>
          <w:szCs w:val="24"/>
        </w:rPr>
      </w:pPr>
    </w:p>
    <w:p w14:paraId="041E2014" w14:textId="77777777" w:rsidR="00DB1FE9" w:rsidRDefault="006601C7" w:rsidP="00DB1FE9">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Tisztelt Közgyűlés!</w:t>
      </w:r>
    </w:p>
    <w:p w14:paraId="75D00377" w14:textId="7BFE2BF7" w:rsidR="00DB1FE9" w:rsidRPr="00DB1FE9" w:rsidRDefault="00DB1FE9" w:rsidP="00A8341E">
      <w:pPr>
        <w:jc w:val="both"/>
        <w:rPr>
          <w:rFonts w:ascii="Times New Roman" w:hAnsi="Times New Roman" w:cs="Times New Roman"/>
          <w:b/>
          <w:color w:val="000000"/>
          <w:sz w:val="24"/>
          <w:szCs w:val="24"/>
        </w:rPr>
      </w:pPr>
      <w:r w:rsidRPr="00F07D42">
        <w:rPr>
          <w:rFonts w:ascii="Times New Roman" w:hAnsi="Times New Roman" w:cs="Times New Roman"/>
          <w:color w:val="141414"/>
          <w:sz w:val="24"/>
          <w:szCs w:val="24"/>
        </w:rPr>
        <w:t xml:space="preserve">A Salgótarjáni Tankerületi Központ Igazgatója levélben kereste meg a Magyarországi Romák Országos Önkormányzatának Elnökét a Bátonyterenyei, Pásztói, Salgótarjáni járások általános iskolai körzetei </w:t>
      </w:r>
      <w:r>
        <w:rPr>
          <w:rFonts w:ascii="Times New Roman" w:hAnsi="Times New Roman" w:cs="Times New Roman"/>
          <w:color w:val="141414"/>
          <w:sz w:val="24"/>
          <w:szCs w:val="24"/>
        </w:rPr>
        <w:t>2026/2027</w:t>
      </w:r>
      <w:r w:rsidRPr="00F07D42">
        <w:rPr>
          <w:rFonts w:ascii="Times New Roman" w:hAnsi="Times New Roman" w:cs="Times New Roman"/>
          <w:color w:val="141414"/>
          <w:sz w:val="24"/>
          <w:szCs w:val="24"/>
        </w:rPr>
        <w:t>. tannévre vonatkozó kijelölésének tervezete kapcsán.</w:t>
      </w:r>
    </w:p>
    <w:p w14:paraId="4821E816" w14:textId="77777777" w:rsidR="00DB1FE9" w:rsidRPr="00F07D42" w:rsidRDefault="00DB1FE9" w:rsidP="00A8341E">
      <w:pPr>
        <w:pStyle w:val="uj"/>
        <w:jc w:val="both"/>
        <w:rPr>
          <w:rStyle w:val="highlighted"/>
          <w:rFonts w:eastAsiaTheme="majorEastAsia"/>
        </w:rPr>
      </w:pPr>
      <w:r w:rsidRPr="00F07D42">
        <w:rPr>
          <w:color w:val="141414"/>
        </w:rPr>
        <w:t xml:space="preserve">A nemzeti köznevelésről szóló 2011. évi CXC. törvény (a továbbiakban: </w:t>
      </w:r>
      <w:proofErr w:type="spellStart"/>
      <w:r w:rsidRPr="00F07D42">
        <w:rPr>
          <w:color w:val="141414"/>
        </w:rPr>
        <w:t>Nktv</w:t>
      </w:r>
      <w:proofErr w:type="spellEnd"/>
      <w:r w:rsidRPr="00F07D42">
        <w:rPr>
          <w:color w:val="141414"/>
        </w:rPr>
        <w:t xml:space="preserve">.) 50. § (8) bekezdése alapján </w:t>
      </w:r>
      <w:r w:rsidRPr="00F07D42">
        <w:rPr>
          <w:rStyle w:val="highlighted"/>
          <w:rFonts w:eastAsiaTheme="majorEastAsia"/>
        </w:rPr>
        <w:t xml:space="preserve">az iskolák felvételi körzethatárait a területileg illetékes tankerületi központ határozza meg. </w:t>
      </w:r>
    </w:p>
    <w:p w14:paraId="57D17792" w14:textId="77777777" w:rsidR="00DB1FE9" w:rsidRPr="00F07D42" w:rsidRDefault="00DB1FE9" w:rsidP="00DB1FE9">
      <w:pPr>
        <w:pStyle w:val="uj"/>
        <w:jc w:val="both"/>
        <w:rPr>
          <w:rStyle w:val="highlighted"/>
          <w:rFonts w:eastAsiaTheme="majorEastAsia"/>
        </w:rPr>
      </w:pPr>
      <w:r w:rsidRPr="00F07D42">
        <w:rPr>
          <w:rStyle w:val="highlighted"/>
          <w:rFonts w:eastAsiaTheme="majorEastAsia"/>
        </w:rPr>
        <w:t xml:space="preserve">Az </w:t>
      </w:r>
      <w:proofErr w:type="spellStart"/>
      <w:r w:rsidRPr="00F07D42">
        <w:rPr>
          <w:rStyle w:val="highlighted"/>
          <w:rFonts w:eastAsiaTheme="majorEastAsia"/>
        </w:rPr>
        <w:t>Nktv</w:t>
      </w:r>
      <w:proofErr w:type="spellEnd"/>
      <w:r w:rsidRPr="00F07D42">
        <w:rPr>
          <w:rStyle w:val="highlighted"/>
          <w:rFonts w:eastAsiaTheme="majorEastAsia"/>
        </w:rPr>
        <w:t>. 50. § (10) bekezdése szerint a nemzetiségek jogairól szóló törvény szerinti nemzetiségi köznevelési intézmény vonatkozásában, a nemzetiséghez tartozó gyermekek óvodai nevelését, iskolai nevelés-oktatását ellátó nevelési-oktatási intézmény működési, felvételi körzetének meghatározása előtt be kell szerezni az érdekelt települési nemzetiségi vagy országos feladatot ellátó iskola esetén az országos nemzetiségi önkormányzat egyetértését. Több településre kiterjedő működési, felvételi körzet esetén valamennyi érintett települési nemzetiségi önkormányzat egyetértését be kell szerezni, érintett települési nemzetiségi önkormányzat hiányában a területileg illetékes, érintett területi nemzetiségi önkormányzat véleményét kell kikérni.</w:t>
      </w:r>
    </w:p>
    <w:p w14:paraId="19E5053E" w14:textId="77777777" w:rsidR="00DB1FE9" w:rsidRPr="00F07D42" w:rsidRDefault="00DB1FE9" w:rsidP="00DB1FE9">
      <w:pPr>
        <w:spacing w:before="100" w:beforeAutospacing="1" w:after="100" w:afterAutospacing="1" w:line="240" w:lineRule="auto"/>
        <w:jc w:val="both"/>
        <w:rPr>
          <w:rFonts w:ascii="Times New Roman" w:eastAsia="Times New Roman" w:hAnsi="Times New Roman" w:cs="Times New Roman"/>
          <w:kern w:val="0"/>
          <w:sz w:val="24"/>
          <w:szCs w:val="24"/>
          <w:lang w:eastAsia="hu-HU"/>
          <w14:ligatures w14:val="none"/>
        </w:rPr>
      </w:pPr>
      <w:r w:rsidRPr="00F07D42">
        <w:rPr>
          <w:rStyle w:val="highlighted"/>
          <w:rFonts w:ascii="Times New Roman" w:hAnsi="Times New Roman" w:cs="Times New Roman"/>
          <w:sz w:val="24"/>
          <w:szCs w:val="24"/>
        </w:rPr>
        <w:t xml:space="preserve">A nevelési-oktatási intézmények működéséről és a köznevelési intézmények névhasználatáról szóló 20/2012. (VIII.31.) EMMI rendelet (a továbbiakban: Rendelet) 24. § (1a) bekezdése alapján </w:t>
      </w:r>
      <w:r w:rsidRPr="00F07D42">
        <w:rPr>
          <w:rFonts w:ascii="Times New Roman" w:eastAsia="Times New Roman" w:hAnsi="Times New Roman" w:cs="Times New Roman"/>
          <w:kern w:val="0"/>
          <w:sz w:val="24"/>
          <w:szCs w:val="24"/>
          <w:lang w:eastAsia="hu-HU"/>
          <w14:ligatures w14:val="none"/>
        </w:rPr>
        <w:t xml:space="preserve">a települési önkormányzat, az egyházi és a magánintézmények fenntartója a véleményéről, az </w:t>
      </w:r>
      <w:hyperlink w:history="1">
        <w:proofErr w:type="spellStart"/>
        <w:r w:rsidRPr="00F07D42">
          <w:rPr>
            <w:rFonts w:ascii="Times New Roman" w:eastAsia="Times New Roman" w:hAnsi="Times New Roman" w:cs="Times New Roman"/>
            <w:color w:val="0000FF"/>
            <w:kern w:val="0"/>
            <w:sz w:val="24"/>
            <w:szCs w:val="24"/>
            <w:u w:val="single"/>
            <w:lang w:eastAsia="hu-HU"/>
            <w14:ligatures w14:val="none"/>
          </w:rPr>
          <w:t>Nktv</w:t>
        </w:r>
        <w:proofErr w:type="spellEnd"/>
        <w:r w:rsidRPr="00F07D42">
          <w:rPr>
            <w:rFonts w:ascii="Times New Roman" w:eastAsia="Times New Roman" w:hAnsi="Times New Roman" w:cs="Times New Roman"/>
            <w:color w:val="0000FF"/>
            <w:kern w:val="0"/>
            <w:sz w:val="24"/>
            <w:szCs w:val="24"/>
            <w:u w:val="single"/>
            <w:lang w:eastAsia="hu-HU"/>
            <w14:ligatures w14:val="none"/>
          </w:rPr>
          <w:t>. 50. § (10) bekezdés</w:t>
        </w:r>
      </w:hyperlink>
      <w:r w:rsidRPr="00F07D42">
        <w:rPr>
          <w:rFonts w:ascii="Times New Roman" w:eastAsia="Times New Roman" w:hAnsi="Times New Roman" w:cs="Times New Roman"/>
          <w:kern w:val="0"/>
          <w:sz w:val="24"/>
          <w:szCs w:val="24"/>
          <w:lang w:eastAsia="hu-HU"/>
          <w14:ligatures w14:val="none"/>
        </w:rPr>
        <w:t>e szerinti esetben a nemzetiségi önkormányzat az egyetértéséről vagy körzethatár módosítását kezdeményező javaslatáról február 15. napjáig tájékoztatja az illetékes tankerületi központot.</w:t>
      </w:r>
    </w:p>
    <w:p w14:paraId="5A62831E" w14:textId="52C8498A" w:rsidR="00DB1FE9" w:rsidRPr="00F07D42" w:rsidRDefault="00DB1FE9" w:rsidP="00DB1FE9">
      <w:pPr>
        <w:spacing w:before="100" w:beforeAutospacing="1" w:after="100" w:afterAutospacing="1" w:line="240" w:lineRule="auto"/>
        <w:jc w:val="both"/>
        <w:rPr>
          <w:rFonts w:ascii="Times New Roman" w:eastAsia="Times New Roman" w:hAnsi="Times New Roman" w:cs="Times New Roman"/>
          <w:kern w:val="0"/>
          <w:sz w:val="24"/>
          <w:szCs w:val="24"/>
          <w:lang w:eastAsia="hu-HU"/>
          <w14:ligatures w14:val="none"/>
        </w:rPr>
      </w:pPr>
      <w:r w:rsidRPr="00F07D42">
        <w:rPr>
          <w:rFonts w:ascii="Times New Roman" w:eastAsia="Times New Roman" w:hAnsi="Times New Roman" w:cs="Times New Roman"/>
          <w:kern w:val="0"/>
          <w:sz w:val="24"/>
          <w:szCs w:val="24"/>
          <w:lang w:eastAsia="hu-HU"/>
          <w14:ligatures w14:val="none"/>
        </w:rPr>
        <w:t>A fentiek alapján megküldték a Bátonyterenyei, Pásztói, Salgótarjáni járások általános iskolai körzeteinek 2025/2026. tanévre vonatkozó tervezetét.</w:t>
      </w:r>
      <w:r w:rsidR="00A8341E">
        <w:rPr>
          <w:rFonts w:ascii="Times New Roman" w:eastAsia="Times New Roman" w:hAnsi="Times New Roman" w:cs="Times New Roman"/>
          <w:kern w:val="0"/>
          <w:sz w:val="24"/>
          <w:szCs w:val="24"/>
          <w:lang w:eastAsia="hu-HU"/>
          <w14:ligatures w14:val="none"/>
        </w:rPr>
        <w:t xml:space="preserve"> </w:t>
      </w:r>
      <w:r w:rsidRPr="00F07D42">
        <w:rPr>
          <w:rFonts w:ascii="Times New Roman" w:eastAsia="Times New Roman" w:hAnsi="Times New Roman" w:cs="Times New Roman"/>
          <w:kern w:val="0"/>
          <w:sz w:val="24"/>
          <w:szCs w:val="24"/>
          <w:lang w:eastAsia="hu-HU"/>
          <w14:ligatures w14:val="none"/>
        </w:rPr>
        <w:t>A Tankerületi Igazgató a fentiekben nevesített levélben kérte, hogy a Magyarországi Romák Országos Önkormányzata a Mihálygerge, Ságújfalu, Karancsberény, Kisbárkány Község beiskolázási körzethatárára vonatkozóan az egyetértési nyilatkozatát vagy a körzethatár módosítását kezdeményező javasla</w:t>
      </w:r>
      <w:r>
        <w:rPr>
          <w:rFonts w:ascii="Times New Roman" w:eastAsia="Times New Roman" w:hAnsi="Times New Roman" w:cs="Times New Roman"/>
          <w:kern w:val="0"/>
          <w:sz w:val="24"/>
          <w:szCs w:val="24"/>
          <w:lang w:eastAsia="hu-HU"/>
          <w14:ligatures w14:val="none"/>
        </w:rPr>
        <w:t>tát 2026</w:t>
      </w:r>
      <w:r w:rsidRPr="00F07D42">
        <w:rPr>
          <w:rFonts w:ascii="Times New Roman" w:eastAsia="Times New Roman" w:hAnsi="Times New Roman" w:cs="Times New Roman"/>
          <w:kern w:val="0"/>
          <w:sz w:val="24"/>
          <w:szCs w:val="24"/>
          <w:lang w:eastAsia="hu-HU"/>
          <w14:ligatures w14:val="none"/>
        </w:rPr>
        <w:t>. február 15. napjáig elektronikusan küldje meg számukra.</w:t>
      </w:r>
    </w:p>
    <w:p w14:paraId="104D0A91" w14:textId="77777777" w:rsidR="00DB1FE9" w:rsidRPr="00F07D42" w:rsidRDefault="00DB1FE9" w:rsidP="00DB1FE9">
      <w:pPr>
        <w:spacing w:before="100" w:beforeAutospacing="1" w:after="100" w:afterAutospacing="1" w:line="240" w:lineRule="auto"/>
        <w:jc w:val="both"/>
        <w:rPr>
          <w:rFonts w:ascii="Times New Roman" w:eastAsia="Times New Roman" w:hAnsi="Times New Roman" w:cs="Times New Roman"/>
          <w:kern w:val="0"/>
          <w:sz w:val="24"/>
          <w:szCs w:val="24"/>
          <w:lang w:eastAsia="hu-HU"/>
          <w14:ligatures w14:val="none"/>
        </w:rPr>
      </w:pPr>
      <w:r w:rsidRPr="00F07D42">
        <w:rPr>
          <w:rFonts w:ascii="Times New Roman" w:eastAsia="Times New Roman" w:hAnsi="Times New Roman" w:cs="Times New Roman"/>
          <w:kern w:val="0"/>
          <w:sz w:val="24"/>
          <w:szCs w:val="24"/>
          <w:lang w:eastAsia="hu-HU"/>
          <w14:ligatures w14:val="none"/>
        </w:rPr>
        <w:t xml:space="preserve">A vélemények beérkezését követően a Rendelet 24. § (1a) bekezdése, valamint az </w:t>
      </w:r>
      <w:proofErr w:type="spellStart"/>
      <w:r w:rsidRPr="00F07D42">
        <w:rPr>
          <w:rFonts w:ascii="Times New Roman" w:eastAsia="Times New Roman" w:hAnsi="Times New Roman" w:cs="Times New Roman"/>
          <w:kern w:val="0"/>
          <w:sz w:val="24"/>
          <w:szCs w:val="24"/>
          <w:lang w:eastAsia="hu-HU"/>
          <w14:ligatures w14:val="none"/>
        </w:rPr>
        <w:t>Nktv</w:t>
      </w:r>
      <w:proofErr w:type="spellEnd"/>
      <w:r w:rsidRPr="00F07D42">
        <w:rPr>
          <w:rFonts w:ascii="Times New Roman" w:eastAsia="Times New Roman" w:hAnsi="Times New Roman" w:cs="Times New Roman"/>
          <w:kern w:val="0"/>
          <w:sz w:val="24"/>
          <w:szCs w:val="24"/>
          <w:lang w:eastAsia="hu-HU"/>
          <w14:ligatures w14:val="none"/>
        </w:rPr>
        <w:t>. 50. (10) bekezdése szerinti esetben a tankerületi központ a kijelölt körzetekről február utolsó napjáig tájékoztatja nemzetiségi önkormányzatot. Egyetértés hiányában vagy a körzethatár-módosítást kezdeményező javaslattétel esetén a tankerületi központ az egyeztetést követően jelöli ki a felvételi körzeteket február utolsó napjáig.</w:t>
      </w:r>
    </w:p>
    <w:p w14:paraId="5D645A74" w14:textId="77379332" w:rsidR="006600C6" w:rsidRDefault="006600C6" w:rsidP="00DB1FE9">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Kérem a Tisztelt Közgyűlést az előterjesztést megvitatni és az alábbi határozati javaslatot elfogadni!</w:t>
      </w:r>
    </w:p>
    <w:p w14:paraId="2A16DFF9" w14:textId="77777777" w:rsidR="00DB1FE9" w:rsidRPr="00DB1FE9" w:rsidRDefault="00DB1FE9" w:rsidP="00DB1FE9">
      <w:pPr>
        <w:spacing w:after="0" w:line="240" w:lineRule="auto"/>
        <w:jc w:val="both"/>
        <w:rPr>
          <w:rFonts w:ascii="Times New Roman" w:hAnsi="Times New Roman" w:cs="Times New Roman"/>
          <w:bCs/>
          <w:color w:val="000000"/>
          <w:sz w:val="24"/>
          <w:szCs w:val="24"/>
        </w:rPr>
      </w:pPr>
    </w:p>
    <w:p w14:paraId="6DEF04FB" w14:textId="77777777" w:rsidR="006600C6" w:rsidRPr="004524C3" w:rsidRDefault="006600C6" w:rsidP="006600C6">
      <w:pPr>
        <w:spacing w:after="0" w:line="276" w:lineRule="auto"/>
        <w:jc w:val="center"/>
        <w:rPr>
          <w:rFonts w:ascii="Times New Roman" w:hAnsi="Times New Roman" w:cs="Times New Roman"/>
          <w:bCs/>
          <w:color w:val="000000"/>
          <w:sz w:val="24"/>
          <w:szCs w:val="24"/>
        </w:rPr>
      </w:pPr>
      <w:r w:rsidRPr="0052092A">
        <w:rPr>
          <w:rFonts w:ascii="Times New Roman" w:hAnsi="Times New Roman" w:cs="Times New Roman"/>
          <w:b/>
          <w:color w:val="000000"/>
          <w:sz w:val="24"/>
          <w:szCs w:val="24"/>
          <w:u w:val="single"/>
        </w:rPr>
        <w:t>Határozati Javaslat</w:t>
      </w:r>
    </w:p>
    <w:p w14:paraId="059F0028" w14:textId="77777777" w:rsidR="006600C6" w:rsidRPr="0052092A" w:rsidRDefault="006600C6" w:rsidP="006600C6">
      <w:pPr>
        <w:spacing w:after="0" w:line="276" w:lineRule="auto"/>
        <w:jc w:val="center"/>
        <w:rPr>
          <w:rFonts w:ascii="Times New Roman" w:hAnsi="Times New Roman" w:cs="Times New Roman"/>
          <w:b/>
          <w:color w:val="000000"/>
          <w:sz w:val="24"/>
          <w:szCs w:val="24"/>
          <w:u w:val="single"/>
        </w:rPr>
      </w:pPr>
    </w:p>
    <w:p w14:paraId="3FD5B275" w14:textId="4296C0D0" w:rsidR="006600C6" w:rsidRDefault="006600C6" w:rsidP="006600C6">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Az Magyarországi Romák Országos Önkormányza</w:t>
      </w:r>
      <w:r w:rsidR="00AF5C8B">
        <w:rPr>
          <w:rFonts w:ascii="Times New Roman" w:hAnsi="Times New Roman" w:cs="Times New Roman"/>
          <w:bCs/>
          <w:color w:val="000000"/>
          <w:sz w:val="24"/>
          <w:szCs w:val="24"/>
        </w:rPr>
        <w:t xml:space="preserve">tának Közgyűlése megtárgyalta </w:t>
      </w:r>
      <w:r w:rsidRPr="00697761">
        <w:rPr>
          <w:rFonts w:ascii="Times New Roman" w:hAnsi="Times New Roman" w:cs="Times New Roman"/>
          <w:b/>
          <w:bCs/>
          <w:color w:val="000000"/>
          <w:sz w:val="24"/>
          <w:szCs w:val="24"/>
        </w:rPr>
        <w:t>„</w:t>
      </w:r>
      <w:r w:rsidR="00DB1FE9" w:rsidRPr="0006776A">
        <w:rPr>
          <w:rFonts w:ascii="Times New Roman" w:hAnsi="Times New Roman" w:cs="Times New Roman"/>
          <w:b/>
          <w:bCs/>
          <w:color w:val="000000"/>
          <w:sz w:val="24"/>
          <w:szCs w:val="24"/>
        </w:rPr>
        <w:t>Egyetértési nyilatkozat a Bátonyterenyei, Pásztói, Salgótarjáni járások általános iskolai körzetei kijelö</w:t>
      </w:r>
      <w:r w:rsidR="00DB1FE9">
        <w:rPr>
          <w:rFonts w:ascii="Times New Roman" w:hAnsi="Times New Roman" w:cs="Times New Roman"/>
          <w:b/>
          <w:bCs/>
          <w:color w:val="000000"/>
          <w:sz w:val="24"/>
          <w:szCs w:val="24"/>
        </w:rPr>
        <w:t>lésének tervezete kapcsán a 2026/2027</w:t>
      </w:r>
      <w:r w:rsidR="00DB1FE9" w:rsidRPr="0006776A">
        <w:rPr>
          <w:rFonts w:ascii="Times New Roman" w:hAnsi="Times New Roman" w:cs="Times New Roman"/>
          <w:b/>
          <w:bCs/>
          <w:color w:val="000000"/>
          <w:sz w:val="24"/>
          <w:szCs w:val="24"/>
        </w:rPr>
        <w:t>. tanévre vonatkozóan</w:t>
      </w:r>
      <w:r>
        <w:rPr>
          <w:rFonts w:ascii="Times New Roman" w:hAnsi="Times New Roman" w:cs="Times New Roman"/>
          <w:b/>
          <w:sz w:val="24"/>
          <w:szCs w:val="24"/>
        </w:rPr>
        <w:t xml:space="preserve">” </w:t>
      </w:r>
      <w:r>
        <w:rPr>
          <w:rFonts w:ascii="Times New Roman" w:hAnsi="Times New Roman" w:cs="Times New Roman"/>
          <w:bCs/>
          <w:color w:val="000000"/>
          <w:sz w:val="24"/>
          <w:szCs w:val="24"/>
        </w:rPr>
        <w:t>tárgyú előterjesztést és az alábbi határozatot hozza:</w:t>
      </w:r>
    </w:p>
    <w:p w14:paraId="44E26E04" w14:textId="185BE875" w:rsidR="00D158E1" w:rsidRDefault="00D158E1" w:rsidP="00F56BB0">
      <w:pPr>
        <w:spacing w:after="0" w:line="240" w:lineRule="auto"/>
        <w:jc w:val="both"/>
        <w:rPr>
          <w:rFonts w:ascii="Times New Roman" w:hAnsi="Times New Roman" w:cs="Times New Roman"/>
          <w:bCs/>
          <w:color w:val="000000"/>
          <w:kern w:val="0"/>
          <w:sz w:val="24"/>
          <w:szCs w:val="24"/>
          <w14:ligatures w14:val="none"/>
        </w:rPr>
      </w:pPr>
    </w:p>
    <w:p w14:paraId="5B35FB00" w14:textId="403142CD" w:rsidR="00DB1FE9" w:rsidRPr="00F07D42" w:rsidRDefault="00DB1FE9" w:rsidP="00DB1FE9">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A </w:t>
      </w:r>
      <w:r w:rsidRPr="00F07D42">
        <w:rPr>
          <w:rFonts w:ascii="Times New Roman" w:hAnsi="Times New Roman" w:cs="Times New Roman"/>
          <w:bCs/>
          <w:color w:val="000000"/>
          <w:sz w:val="24"/>
          <w:szCs w:val="24"/>
        </w:rPr>
        <w:t>Magyarországi Romák Országos Önkor</w:t>
      </w:r>
      <w:r>
        <w:rPr>
          <w:rFonts w:ascii="Times New Roman" w:hAnsi="Times New Roman" w:cs="Times New Roman"/>
          <w:bCs/>
          <w:color w:val="000000"/>
          <w:sz w:val="24"/>
          <w:szCs w:val="24"/>
        </w:rPr>
        <w:t xml:space="preserve">mányzatának Közgyűlése egyetértését fejezi ki </w:t>
      </w:r>
      <w:r w:rsidRPr="00F07D42">
        <w:rPr>
          <w:rFonts w:ascii="Times New Roman" w:hAnsi="Times New Roman" w:cs="Times New Roman"/>
          <w:bCs/>
          <w:color w:val="000000"/>
          <w:sz w:val="24"/>
          <w:szCs w:val="24"/>
        </w:rPr>
        <w:t xml:space="preserve">a Bátonyterenyei, Pásztói, Salgótarjáni járásokhoz tartozó, </w:t>
      </w:r>
      <w:r w:rsidRPr="00F07D42">
        <w:rPr>
          <w:rFonts w:ascii="Times New Roman" w:eastAsia="Times New Roman" w:hAnsi="Times New Roman" w:cs="Times New Roman"/>
          <w:kern w:val="0"/>
          <w:sz w:val="24"/>
          <w:szCs w:val="24"/>
          <w:lang w:eastAsia="hu-HU"/>
          <w14:ligatures w14:val="none"/>
        </w:rPr>
        <w:t xml:space="preserve">Mihálygerge, Ságújfalu, Karancsberény, Kisbárkány Község </w:t>
      </w:r>
      <w:r w:rsidRPr="00F07D42">
        <w:rPr>
          <w:rFonts w:ascii="Times New Roman" w:hAnsi="Times New Roman" w:cs="Times New Roman"/>
          <w:bCs/>
          <w:color w:val="000000"/>
          <w:sz w:val="24"/>
          <w:szCs w:val="24"/>
        </w:rPr>
        <w:t>általános iskolai körzetei k</w:t>
      </w:r>
      <w:r w:rsidR="00CA2606">
        <w:rPr>
          <w:rFonts w:ascii="Times New Roman" w:hAnsi="Times New Roman" w:cs="Times New Roman"/>
          <w:bCs/>
          <w:color w:val="000000"/>
          <w:sz w:val="24"/>
          <w:szCs w:val="24"/>
        </w:rPr>
        <w:t>ijelölésének tervezetével a 2026/2027</w:t>
      </w:r>
      <w:r w:rsidRPr="00F07D42">
        <w:rPr>
          <w:rFonts w:ascii="Times New Roman" w:hAnsi="Times New Roman" w:cs="Times New Roman"/>
          <w:bCs/>
          <w:color w:val="000000"/>
          <w:sz w:val="24"/>
          <w:szCs w:val="24"/>
        </w:rPr>
        <w:t>. tanévre vonatkozóan a melléklet szerinti tartalommal.</w:t>
      </w:r>
    </w:p>
    <w:p w14:paraId="3F82CF6A" w14:textId="6BA9142D" w:rsidR="00DB1FE9" w:rsidRPr="00F56BB0" w:rsidRDefault="00DB1FE9" w:rsidP="00F56BB0">
      <w:pPr>
        <w:spacing w:after="0" w:line="240" w:lineRule="auto"/>
        <w:jc w:val="both"/>
        <w:rPr>
          <w:rFonts w:ascii="Times New Roman" w:eastAsia="Times New Roman" w:hAnsi="Times New Roman" w:cs="Times New Roman"/>
          <w:bCs/>
          <w:kern w:val="0"/>
          <w:sz w:val="24"/>
          <w:szCs w:val="24"/>
          <w:bdr w:val="none" w:sz="0" w:space="0" w:color="auto" w:frame="1"/>
          <w:lang w:eastAsia="hu-HU"/>
          <w14:ligatures w14:val="none"/>
        </w:rPr>
      </w:pPr>
    </w:p>
    <w:p w14:paraId="7DDC6B3C" w14:textId="07FD277E" w:rsidR="006600C6" w:rsidRPr="008431F7" w:rsidRDefault="00365E41" w:rsidP="006600C6">
      <w:pPr>
        <w:spacing w:after="0"/>
        <w:jc w:val="both"/>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Határidő: 2025. 11. 26</w:t>
      </w:r>
      <w:r w:rsidR="006600C6" w:rsidRPr="008431F7">
        <w:rPr>
          <w:rFonts w:ascii="Times New Roman" w:hAnsi="Times New Roman" w:cs="Times New Roman"/>
          <w:b/>
          <w:bCs/>
          <w:color w:val="000000"/>
          <w:sz w:val="24"/>
          <w:szCs w:val="24"/>
          <w:u w:val="single"/>
        </w:rPr>
        <w:t>.</w:t>
      </w:r>
    </w:p>
    <w:p w14:paraId="0C0ADD01" w14:textId="77777777" w:rsidR="006600C6" w:rsidRPr="0011532C" w:rsidRDefault="006600C6" w:rsidP="006600C6">
      <w:pPr>
        <w:spacing w:after="0"/>
        <w:jc w:val="both"/>
        <w:rPr>
          <w:rFonts w:ascii="Times New Roman" w:hAnsi="Times New Roman" w:cs="Times New Roman"/>
          <w:b/>
          <w:bCs/>
          <w:color w:val="000000"/>
          <w:sz w:val="24"/>
          <w:szCs w:val="24"/>
          <w:u w:val="single"/>
        </w:rPr>
      </w:pPr>
      <w:r w:rsidRPr="008431F7">
        <w:rPr>
          <w:rFonts w:ascii="Times New Roman" w:hAnsi="Times New Roman" w:cs="Times New Roman"/>
          <w:b/>
          <w:bCs/>
          <w:color w:val="000000"/>
          <w:sz w:val="24"/>
          <w:szCs w:val="24"/>
          <w:u w:val="single"/>
        </w:rPr>
        <w:t>Végrehajtásért felelős: elnök</w:t>
      </w:r>
    </w:p>
    <w:p w14:paraId="3CA09644" w14:textId="49200C7F" w:rsidR="001A5B78" w:rsidRDefault="001A5B78" w:rsidP="001A5B78">
      <w:pPr>
        <w:tabs>
          <w:tab w:val="left" w:pos="7200"/>
        </w:tabs>
        <w:spacing w:after="0"/>
        <w:jc w:val="both"/>
        <w:rPr>
          <w:rFonts w:ascii="Times New Roman" w:hAnsi="Times New Roman" w:cs="Times New Roman"/>
          <w:bCs/>
          <w:color w:val="000000"/>
          <w:sz w:val="24"/>
          <w:szCs w:val="24"/>
          <w:u w:val="single"/>
        </w:rPr>
      </w:pPr>
    </w:p>
    <w:p w14:paraId="1AD79F37" w14:textId="77777777" w:rsidR="008431F7" w:rsidRPr="00335BD2" w:rsidRDefault="008431F7" w:rsidP="008431F7">
      <w:pPr>
        <w:spacing w:after="0"/>
        <w:ind w:left="5664" w:firstLine="708"/>
        <w:rPr>
          <w:rFonts w:ascii="Times New Roman" w:hAnsi="Times New Roman" w:cs="Times New Roman"/>
          <w:b/>
          <w:sz w:val="24"/>
          <w:szCs w:val="24"/>
        </w:rPr>
      </w:pPr>
      <w:r w:rsidRPr="00335BD2">
        <w:rPr>
          <w:rFonts w:ascii="Times New Roman" w:hAnsi="Times New Roman" w:cs="Times New Roman"/>
          <w:b/>
          <w:sz w:val="24"/>
          <w:szCs w:val="24"/>
        </w:rPr>
        <w:t>Aba-Horváth István</w:t>
      </w:r>
    </w:p>
    <w:p w14:paraId="6BACD94F" w14:textId="40CE3F9D" w:rsidR="00FD6D94" w:rsidRPr="00080D32" w:rsidRDefault="008431F7" w:rsidP="00080D32">
      <w:pPr>
        <w:spacing w:after="0"/>
        <w:rPr>
          <w:rFonts w:ascii="Times New Roman" w:hAnsi="Times New Roman" w:cs="Times New Roman"/>
          <w:b/>
          <w:sz w:val="24"/>
          <w:szCs w:val="24"/>
        </w:rPr>
      </w:pP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r>
      <w:r w:rsidRPr="00335BD2">
        <w:rPr>
          <w:rFonts w:ascii="Times New Roman" w:hAnsi="Times New Roman" w:cs="Times New Roman"/>
          <w:b/>
          <w:sz w:val="24"/>
          <w:szCs w:val="24"/>
        </w:rPr>
        <w:tab/>
        <w:t xml:space="preserve">       </w:t>
      </w:r>
      <w:r>
        <w:rPr>
          <w:rFonts w:ascii="Times New Roman" w:hAnsi="Times New Roman" w:cs="Times New Roman"/>
          <w:b/>
          <w:sz w:val="24"/>
          <w:szCs w:val="24"/>
        </w:rPr>
        <w:t xml:space="preserve">    elnök</w:t>
      </w:r>
    </w:p>
    <w:sectPr w:rsidR="00FD6D94" w:rsidRPr="00080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AC6C152"/>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3" w15:restartNumberingAfterBreak="0">
    <w:nsid w:val="00000003"/>
    <w:multiLevelType w:val="multilevel"/>
    <w:tmpl w:val="00000003"/>
    <w:name w:val="WW8Num3"/>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4"/>
    <w:multiLevelType w:val="multilevel"/>
    <w:tmpl w:val="00000004"/>
    <w:name w:val="WW8Num4"/>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6"/>
        </w:tabs>
        <w:ind w:left="566" w:hanging="283"/>
      </w:pPr>
      <w:rPr>
        <w:rFonts w:ascii="Symbol" w:hAnsi="Symbol" w:cs="StarSymbol"/>
        <w:sz w:val="18"/>
        <w:szCs w:val="18"/>
      </w:rPr>
    </w:lvl>
    <w:lvl w:ilvl="2">
      <w:start w:val="1"/>
      <w:numFmt w:val="bullet"/>
      <w:lvlText w:val=""/>
      <w:lvlJc w:val="left"/>
      <w:pPr>
        <w:tabs>
          <w:tab w:val="num" w:pos="849"/>
        </w:tabs>
        <w:ind w:left="849" w:hanging="283"/>
      </w:pPr>
      <w:rPr>
        <w:rFonts w:ascii="Symbol" w:hAnsi="Symbol" w:cs="StarSymbol"/>
        <w:sz w:val="18"/>
        <w:szCs w:val="18"/>
      </w:rPr>
    </w:lvl>
    <w:lvl w:ilvl="3">
      <w:start w:val="1"/>
      <w:numFmt w:val="bullet"/>
      <w:lvlText w:val=""/>
      <w:lvlJc w:val="left"/>
      <w:pPr>
        <w:tabs>
          <w:tab w:val="num" w:pos="1132"/>
        </w:tabs>
        <w:ind w:left="1132" w:hanging="283"/>
      </w:pPr>
      <w:rPr>
        <w:rFonts w:ascii="Symbol" w:hAnsi="Symbol" w:cs="StarSymbol"/>
        <w:sz w:val="18"/>
        <w:szCs w:val="18"/>
      </w:rPr>
    </w:lvl>
    <w:lvl w:ilvl="4">
      <w:start w:val="1"/>
      <w:numFmt w:val="bullet"/>
      <w:lvlText w:val=""/>
      <w:lvlJc w:val="left"/>
      <w:pPr>
        <w:tabs>
          <w:tab w:val="num" w:pos="1415"/>
        </w:tabs>
        <w:ind w:left="1415" w:hanging="283"/>
      </w:pPr>
      <w:rPr>
        <w:rFonts w:ascii="Symbol" w:hAnsi="Symbol" w:cs="StarSymbol"/>
        <w:sz w:val="18"/>
        <w:szCs w:val="18"/>
      </w:rPr>
    </w:lvl>
    <w:lvl w:ilvl="5">
      <w:start w:val="1"/>
      <w:numFmt w:val="bullet"/>
      <w:lvlText w:val=""/>
      <w:lvlJc w:val="left"/>
      <w:pPr>
        <w:tabs>
          <w:tab w:val="num" w:pos="1698"/>
        </w:tabs>
        <w:ind w:left="1698" w:hanging="283"/>
      </w:pPr>
      <w:rPr>
        <w:rFonts w:ascii="Symbol" w:hAnsi="Symbol" w:cs="StarSymbol"/>
        <w:sz w:val="18"/>
        <w:szCs w:val="18"/>
      </w:rPr>
    </w:lvl>
    <w:lvl w:ilvl="6">
      <w:start w:val="1"/>
      <w:numFmt w:val="bullet"/>
      <w:lvlText w:val=""/>
      <w:lvlJc w:val="left"/>
      <w:pPr>
        <w:tabs>
          <w:tab w:val="num" w:pos="1981"/>
        </w:tabs>
        <w:ind w:left="1981" w:hanging="283"/>
      </w:pPr>
      <w:rPr>
        <w:rFonts w:ascii="Symbol" w:hAnsi="Symbol" w:cs="StarSymbol"/>
        <w:sz w:val="18"/>
        <w:szCs w:val="18"/>
      </w:rPr>
    </w:lvl>
    <w:lvl w:ilvl="7">
      <w:start w:val="1"/>
      <w:numFmt w:val="bullet"/>
      <w:lvlText w:val=""/>
      <w:lvlJc w:val="left"/>
      <w:pPr>
        <w:tabs>
          <w:tab w:val="num" w:pos="2264"/>
        </w:tabs>
        <w:ind w:left="2264" w:hanging="283"/>
      </w:pPr>
      <w:rPr>
        <w:rFonts w:ascii="Symbol" w:hAnsi="Symbol" w:cs="StarSymbol"/>
        <w:sz w:val="18"/>
        <w:szCs w:val="18"/>
      </w:rPr>
    </w:lvl>
    <w:lvl w:ilvl="8">
      <w:start w:val="1"/>
      <w:numFmt w:val="bullet"/>
      <w:lvlText w:val=""/>
      <w:lvlJc w:val="left"/>
      <w:pPr>
        <w:tabs>
          <w:tab w:val="num" w:pos="2547"/>
        </w:tabs>
        <w:ind w:left="2547" w:hanging="283"/>
      </w:pPr>
      <w:rPr>
        <w:rFonts w:ascii="Symbol" w:hAnsi="Symbol" w:cs="StarSymbol"/>
        <w:sz w:val="18"/>
        <w:szCs w:val="18"/>
      </w:rPr>
    </w:lvl>
  </w:abstractNum>
  <w:abstractNum w:abstractNumId="6" w15:restartNumberingAfterBreak="0">
    <w:nsid w:val="0A5A3F64"/>
    <w:multiLevelType w:val="hybridMultilevel"/>
    <w:tmpl w:val="878ED38C"/>
    <w:lvl w:ilvl="0" w:tplc="4BD6D854">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C170D5A"/>
    <w:multiLevelType w:val="hybridMultilevel"/>
    <w:tmpl w:val="AEAC808E"/>
    <w:lvl w:ilvl="0" w:tplc="21B21D56">
      <w:start w:val="2025"/>
      <w:numFmt w:val="bullet"/>
      <w:lvlText w:val="-"/>
      <w:lvlJc w:val="left"/>
      <w:pPr>
        <w:ind w:left="720" w:hanging="360"/>
      </w:pPr>
      <w:rPr>
        <w:rFonts w:ascii="Times New Roman" w:eastAsia="Times New Roman" w:hAnsi="Times New Roman" w:cs="Times New Roman"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04433D0"/>
    <w:multiLevelType w:val="hybridMultilevel"/>
    <w:tmpl w:val="CFF22B5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07A1FEF"/>
    <w:multiLevelType w:val="hybridMultilevel"/>
    <w:tmpl w:val="F17E3180"/>
    <w:lvl w:ilvl="0" w:tplc="F29AAFD4">
      <w:start w:val="2"/>
      <w:numFmt w:val="bullet"/>
      <w:lvlText w:val="-"/>
      <w:lvlJc w:val="left"/>
      <w:pPr>
        <w:ind w:left="720" w:hanging="360"/>
      </w:pPr>
      <w:rPr>
        <w:rFonts w:ascii="Calibri" w:eastAsiaTheme="minorEastAsia"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1FA2CE4"/>
    <w:multiLevelType w:val="hybridMultilevel"/>
    <w:tmpl w:val="5C12BA92"/>
    <w:lvl w:ilvl="0" w:tplc="A4F2432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8632F41"/>
    <w:multiLevelType w:val="hybridMultilevel"/>
    <w:tmpl w:val="24FC4868"/>
    <w:lvl w:ilvl="0" w:tplc="5526FFAC">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44F1767"/>
    <w:multiLevelType w:val="multilevel"/>
    <w:tmpl w:val="039008E0"/>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BE0594"/>
    <w:multiLevelType w:val="hybridMultilevel"/>
    <w:tmpl w:val="00308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86E179C"/>
    <w:multiLevelType w:val="hybridMultilevel"/>
    <w:tmpl w:val="F33CF56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3A3631"/>
    <w:multiLevelType w:val="hybridMultilevel"/>
    <w:tmpl w:val="89BC63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89A0679"/>
    <w:multiLevelType w:val="hybridMultilevel"/>
    <w:tmpl w:val="0030839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54408629">
    <w:abstractNumId w:val="15"/>
  </w:num>
  <w:num w:numId="2" w16cid:durableId="362366774">
    <w:abstractNumId w:val="16"/>
  </w:num>
  <w:num w:numId="3" w16cid:durableId="921181478">
    <w:abstractNumId w:val="13"/>
  </w:num>
  <w:num w:numId="4" w16cid:durableId="292835532">
    <w:abstractNumId w:val="10"/>
  </w:num>
  <w:num w:numId="5" w16cid:durableId="1194921365">
    <w:abstractNumId w:val="6"/>
  </w:num>
  <w:num w:numId="6" w16cid:durableId="1302883351">
    <w:abstractNumId w:val="12"/>
  </w:num>
  <w:num w:numId="7" w16cid:durableId="1012103911">
    <w:abstractNumId w:val="7"/>
  </w:num>
  <w:num w:numId="8" w16cid:durableId="545683824">
    <w:abstractNumId w:val="8"/>
  </w:num>
  <w:num w:numId="9" w16cid:durableId="1700736227">
    <w:abstractNumId w:val="11"/>
  </w:num>
  <w:num w:numId="10" w16cid:durableId="217202718">
    <w:abstractNumId w:val="1"/>
  </w:num>
  <w:num w:numId="11" w16cid:durableId="293147139">
    <w:abstractNumId w:val="2"/>
  </w:num>
  <w:num w:numId="12" w16cid:durableId="537013885">
    <w:abstractNumId w:val="3"/>
  </w:num>
  <w:num w:numId="13" w16cid:durableId="667057983">
    <w:abstractNumId w:val="4"/>
  </w:num>
  <w:num w:numId="14" w16cid:durableId="143939168">
    <w:abstractNumId w:val="5"/>
  </w:num>
  <w:num w:numId="15" w16cid:durableId="2077361619">
    <w:abstractNumId w:val="0"/>
  </w:num>
  <w:num w:numId="16" w16cid:durableId="969897974">
    <w:abstractNumId w:val="9"/>
  </w:num>
  <w:num w:numId="17" w16cid:durableId="19848499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1C7"/>
    <w:rsid w:val="00003EC4"/>
    <w:rsid w:val="00021699"/>
    <w:rsid w:val="0002539B"/>
    <w:rsid w:val="000261E6"/>
    <w:rsid w:val="00026344"/>
    <w:rsid w:val="00027236"/>
    <w:rsid w:val="00027AB5"/>
    <w:rsid w:val="00042806"/>
    <w:rsid w:val="00052530"/>
    <w:rsid w:val="00057AC4"/>
    <w:rsid w:val="00065C16"/>
    <w:rsid w:val="0007052B"/>
    <w:rsid w:val="00080BFC"/>
    <w:rsid w:val="00080D32"/>
    <w:rsid w:val="00091152"/>
    <w:rsid w:val="00092E2E"/>
    <w:rsid w:val="000A3004"/>
    <w:rsid w:val="000B3005"/>
    <w:rsid w:val="000B5CCD"/>
    <w:rsid w:val="000B61C7"/>
    <w:rsid w:val="000B65AB"/>
    <w:rsid w:val="000B6AA8"/>
    <w:rsid w:val="000C1DE4"/>
    <w:rsid w:val="000C5F16"/>
    <w:rsid w:val="000D6CA2"/>
    <w:rsid w:val="000E3E7C"/>
    <w:rsid w:val="000F0098"/>
    <w:rsid w:val="000F3AAF"/>
    <w:rsid w:val="00103731"/>
    <w:rsid w:val="001054EA"/>
    <w:rsid w:val="00113645"/>
    <w:rsid w:val="0011532C"/>
    <w:rsid w:val="00116A48"/>
    <w:rsid w:val="00154C4B"/>
    <w:rsid w:val="0015531C"/>
    <w:rsid w:val="001660A2"/>
    <w:rsid w:val="001701CE"/>
    <w:rsid w:val="0017078B"/>
    <w:rsid w:val="00176DB2"/>
    <w:rsid w:val="00181F3B"/>
    <w:rsid w:val="00184E23"/>
    <w:rsid w:val="00190E44"/>
    <w:rsid w:val="00191561"/>
    <w:rsid w:val="001A12D3"/>
    <w:rsid w:val="001A3FF2"/>
    <w:rsid w:val="001A5B78"/>
    <w:rsid w:val="001B00F4"/>
    <w:rsid w:val="001B49F7"/>
    <w:rsid w:val="001C75E1"/>
    <w:rsid w:val="001D3E3B"/>
    <w:rsid w:val="001F15A6"/>
    <w:rsid w:val="00200D7F"/>
    <w:rsid w:val="0020769F"/>
    <w:rsid w:val="00227244"/>
    <w:rsid w:val="00232728"/>
    <w:rsid w:val="00235DB3"/>
    <w:rsid w:val="002415DC"/>
    <w:rsid w:val="00241E61"/>
    <w:rsid w:val="0024682C"/>
    <w:rsid w:val="00246BB3"/>
    <w:rsid w:val="00252BEE"/>
    <w:rsid w:val="00266B69"/>
    <w:rsid w:val="002735E3"/>
    <w:rsid w:val="00293D3E"/>
    <w:rsid w:val="00295AC6"/>
    <w:rsid w:val="00297324"/>
    <w:rsid w:val="002E2549"/>
    <w:rsid w:val="002F080C"/>
    <w:rsid w:val="002F6B19"/>
    <w:rsid w:val="00300C98"/>
    <w:rsid w:val="003052E9"/>
    <w:rsid w:val="00306B27"/>
    <w:rsid w:val="00306E10"/>
    <w:rsid w:val="00314084"/>
    <w:rsid w:val="003156DF"/>
    <w:rsid w:val="00317725"/>
    <w:rsid w:val="00333F6A"/>
    <w:rsid w:val="0034769C"/>
    <w:rsid w:val="003543E5"/>
    <w:rsid w:val="00357B1E"/>
    <w:rsid w:val="00360D17"/>
    <w:rsid w:val="00365E41"/>
    <w:rsid w:val="00365FCB"/>
    <w:rsid w:val="003665D9"/>
    <w:rsid w:val="003736E4"/>
    <w:rsid w:val="00373D04"/>
    <w:rsid w:val="00375A2D"/>
    <w:rsid w:val="00377A13"/>
    <w:rsid w:val="00392D89"/>
    <w:rsid w:val="003A3887"/>
    <w:rsid w:val="003A5AF5"/>
    <w:rsid w:val="003B18FD"/>
    <w:rsid w:val="003E01D2"/>
    <w:rsid w:val="003E678A"/>
    <w:rsid w:val="00404B6C"/>
    <w:rsid w:val="00406B50"/>
    <w:rsid w:val="0041079A"/>
    <w:rsid w:val="00425DF5"/>
    <w:rsid w:val="00442B13"/>
    <w:rsid w:val="00445B80"/>
    <w:rsid w:val="0044637E"/>
    <w:rsid w:val="004524C3"/>
    <w:rsid w:val="00466C4B"/>
    <w:rsid w:val="00472F0E"/>
    <w:rsid w:val="004757E6"/>
    <w:rsid w:val="00496B11"/>
    <w:rsid w:val="004A08F1"/>
    <w:rsid w:val="004A630F"/>
    <w:rsid w:val="004A7156"/>
    <w:rsid w:val="004E154D"/>
    <w:rsid w:val="00501507"/>
    <w:rsid w:val="005121C7"/>
    <w:rsid w:val="0052092A"/>
    <w:rsid w:val="005228E9"/>
    <w:rsid w:val="00523117"/>
    <w:rsid w:val="00530972"/>
    <w:rsid w:val="00542969"/>
    <w:rsid w:val="00547C1F"/>
    <w:rsid w:val="00554E1E"/>
    <w:rsid w:val="00556DB5"/>
    <w:rsid w:val="00561F03"/>
    <w:rsid w:val="005678A7"/>
    <w:rsid w:val="00571F07"/>
    <w:rsid w:val="00576283"/>
    <w:rsid w:val="005945F4"/>
    <w:rsid w:val="00596353"/>
    <w:rsid w:val="00596952"/>
    <w:rsid w:val="005A6FEB"/>
    <w:rsid w:val="005B36D4"/>
    <w:rsid w:val="005D0493"/>
    <w:rsid w:val="005E1051"/>
    <w:rsid w:val="005E5761"/>
    <w:rsid w:val="005F0179"/>
    <w:rsid w:val="005F39DE"/>
    <w:rsid w:val="0061199E"/>
    <w:rsid w:val="0061531F"/>
    <w:rsid w:val="00643DFD"/>
    <w:rsid w:val="00651B18"/>
    <w:rsid w:val="00654660"/>
    <w:rsid w:val="006600C6"/>
    <w:rsid w:val="006601C7"/>
    <w:rsid w:val="00660B14"/>
    <w:rsid w:val="006642DD"/>
    <w:rsid w:val="00677DB8"/>
    <w:rsid w:val="00687187"/>
    <w:rsid w:val="00691433"/>
    <w:rsid w:val="00692062"/>
    <w:rsid w:val="00695E49"/>
    <w:rsid w:val="006962A2"/>
    <w:rsid w:val="006A21E3"/>
    <w:rsid w:val="006A778F"/>
    <w:rsid w:val="006B1F30"/>
    <w:rsid w:val="006B206B"/>
    <w:rsid w:val="006D3200"/>
    <w:rsid w:val="006D5CED"/>
    <w:rsid w:val="006E08D0"/>
    <w:rsid w:val="006E57C4"/>
    <w:rsid w:val="006E680F"/>
    <w:rsid w:val="006F6E9C"/>
    <w:rsid w:val="00703552"/>
    <w:rsid w:val="007206D7"/>
    <w:rsid w:val="00721AD8"/>
    <w:rsid w:val="00737AD7"/>
    <w:rsid w:val="007513AC"/>
    <w:rsid w:val="007646E4"/>
    <w:rsid w:val="00772988"/>
    <w:rsid w:val="00775AF5"/>
    <w:rsid w:val="00777E20"/>
    <w:rsid w:val="00781408"/>
    <w:rsid w:val="00781682"/>
    <w:rsid w:val="007B0A57"/>
    <w:rsid w:val="007B1A47"/>
    <w:rsid w:val="007B49B9"/>
    <w:rsid w:val="007B5B63"/>
    <w:rsid w:val="007C322D"/>
    <w:rsid w:val="007C3A0C"/>
    <w:rsid w:val="007F3ADF"/>
    <w:rsid w:val="00805BAC"/>
    <w:rsid w:val="00810AA0"/>
    <w:rsid w:val="00821B3F"/>
    <w:rsid w:val="0083027B"/>
    <w:rsid w:val="00831E01"/>
    <w:rsid w:val="008365F8"/>
    <w:rsid w:val="008431F7"/>
    <w:rsid w:val="0085653B"/>
    <w:rsid w:val="00863811"/>
    <w:rsid w:val="00863EF5"/>
    <w:rsid w:val="00866052"/>
    <w:rsid w:val="00893E52"/>
    <w:rsid w:val="008A0074"/>
    <w:rsid w:val="008A4FA1"/>
    <w:rsid w:val="008E0730"/>
    <w:rsid w:val="008E5FA0"/>
    <w:rsid w:val="008F52C9"/>
    <w:rsid w:val="008F7857"/>
    <w:rsid w:val="00911DC6"/>
    <w:rsid w:val="00934E99"/>
    <w:rsid w:val="00947BE4"/>
    <w:rsid w:val="00953109"/>
    <w:rsid w:val="00962B93"/>
    <w:rsid w:val="0097405E"/>
    <w:rsid w:val="00975F7A"/>
    <w:rsid w:val="00987331"/>
    <w:rsid w:val="0099704F"/>
    <w:rsid w:val="009A7222"/>
    <w:rsid w:val="009B3D05"/>
    <w:rsid w:val="009E7699"/>
    <w:rsid w:val="00A053A2"/>
    <w:rsid w:val="00A05C4B"/>
    <w:rsid w:val="00A05EC3"/>
    <w:rsid w:val="00A4269A"/>
    <w:rsid w:val="00A42B05"/>
    <w:rsid w:val="00A66590"/>
    <w:rsid w:val="00A67711"/>
    <w:rsid w:val="00A715CD"/>
    <w:rsid w:val="00A721F0"/>
    <w:rsid w:val="00A770C2"/>
    <w:rsid w:val="00A805F0"/>
    <w:rsid w:val="00A81E36"/>
    <w:rsid w:val="00A8341E"/>
    <w:rsid w:val="00A84114"/>
    <w:rsid w:val="00A878EC"/>
    <w:rsid w:val="00A87E1A"/>
    <w:rsid w:val="00A912B4"/>
    <w:rsid w:val="00A959C3"/>
    <w:rsid w:val="00A96740"/>
    <w:rsid w:val="00AA132C"/>
    <w:rsid w:val="00AB527C"/>
    <w:rsid w:val="00AC2433"/>
    <w:rsid w:val="00AD0D62"/>
    <w:rsid w:val="00AF5C8B"/>
    <w:rsid w:val="00B139AA"/>
    <w:rsid w:val="00B32932"/>
    <w:rsid w:val="00B44771"/>
    <w:rsid w:val="00B44A1C"/>
    <w:rsid w:val="00B51805"/>
    <w:rsid w:val="00B604B0"/>
    <w:rsid w:val="00B80D2F"/>
    <w:rsid w:val="00B90D75"/>
    <w:rsid w:val="00B92FAA"/>
    <w:rsid w:val="00BA16AC"/>
    <w:rsid w:val="00BA588F"/>
    <w:rsid w:val="00BD3EB2"/>
    <w:rsid w:val="00BD6024"/>
    <w:rsid w:val="00BD79B3"/>
    <w:rsid w:val="00BE2604"/>
    <w:rsid w:val="00BF0370"/>
    <w:rsid w:val="00BF195F"/>
    <w:rsid w:val="00C051A4"/>
    <w:rsid w:val="00C157C6"/>
    <w:rsid w:val="00C1644B"/>
    <w:rsid w:val="00C2033A"/>
    <w:rsid w:val="00C434AE"/>
    <w:rsid w:val="00C53F40"/>
    <w:rsid w:val="00C57F2E"/>
    <w:rsid w:val="00C641E2"/>
    <w:rsid w:val="00C65923"/>
    <w:rsid w:val="00C7234C"/>
    <w:rsid w:val="00C86720"/>
    <w:rsid w:val="00C87B07"/>
    <w:rsid w:val="00C93A53"/>
    <w:rsid w:val="00C945DB"/>
    <w:rsid w:val="00CA2606"/>
    <w:rsid w:val="00CA30D1"/>
    <w:rsid w:val="00CA49DA"/>
    <w:rsid w:val="00CB4E47"/>
    <w:rsid w:val="00CB4FFD"/>
    <w:rsid w:val="00CB6128"/>
    <w:rsid w:val="00CC036D"/>
    <w:rsid w:val="00CD2377"/>
    <w:rsid w:val="00CE1515"/>
    <w:rsid w:val="00CE486C"/>
    <w:rsid w:val="00CF0293"/>
    <w:rsid w:val="00CF134A"/>
    <w:rsid w:val="00CF2D15"/>
    <w:rsid w:val="00CF6003"/>
    <w:rsid w:val="00D02129"/>
    <w:rsid w:val="00D0486B"/>
    <w:rsid w:val="00D158E1"/>
    <w:rsid w:val="00D1605B"/>
    <w:rsid w:val="00D204EF"/>
    <w:rsid w:val="00D32F96"/>
    <w:rsid w:val="00D67710"/>
    <w:rsid w:val="00D67B23"/>
    <w:rsid w:val="00D7532E"/>
    <w:rsid w:val="00D90AD6"/>
    <w:rsid w:val="00DA6333"/>
    <w:rsid w:val="00DB1FE9"/>
    <w:rsid w:val="00DB466C"/>
    <w:rsid w:val="00DB4B24"/>
    <w:rsid w:val="00DB74F3"/>
    <w:rsid w:val="00DC2425"/>
    <w:rsid w:val="00DC3CBA"/>
    <w:rsid w:val="00DC5C5D"/>
    <w:rsid w:val="00DD169A"/>
    <w:rsid w:val="00DD3E14"/>
    <w:rsid w:val="00DD41CC"/>
    <w:rsid w:val="00DE14ED"/>
    <w:rsid w:val="00DE3FF0"/>
    <w:rsid w:val="00DE6CC6"/>
    <w:rsid w:val="00DF72E2"/>
    <w:rsid w:val="00E03018"/>
    <w:rsid w:val="00E12902"/>
    <w:rsid w:val="00E15F3B"/>
    <w:rsid w:val="00E30037"/>
    <w:rsid w:val="00E359FA"/>
    <w:rsid w:val="00E52236"/>
    <w:rsid w:val="00E57042"/>
    <w:rsid w:val="00E6664A"/>
    <w:rsid w:val="00E673D3"/>
    <w:rsid w:val="00E85624"/>
    <w:rsid w:val="00E92271"/>
    <w:rsid w:val="00E96977"/>
    <w:rsid w:val="00EA3B68"/>
    <w:rsid w:val="00EA5AB1"/>
    <w:rsid w:val="00EB2B0C"/>
    <w:rsid w:val="00ED7937"/>
    <w:rsid w:val="00EE43CD"/>
    <w:rsid w:val="00F53CAB"/>
    <w:rsid w:val="00F56BB0"/>
    <w:rsid w:val="00F6134C"/>
    <w:rsid w:val="00F71A79"/>
    <w:rsid w:val="00F96988"/>
    <w:rsid w:val="00FA1AEB"/>
    <w:rsid w:val="00FB2D76"/>
    <w:rsid w:val="00FD3352"/>
    <w:rsid w:val="00FD6D94"/>
    <w:rsid w:val="00FE5520"/>
    <w:rsid w:val="00FF7C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722DC"/>
  <w15:chartTrackingRefBased/>
  <w15:docId w15:val="{1905C8C7-818A-40F7-87E6-90977FF0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601C7"/>
  </w:style>
  <w:style w:type="paragraph" w:styleId="Cmsor2">
    <w:name w:val="heading 2"/>
    <w:basedOn w:val="Norml"/>
    <w:next w:val="Norml"/>
    <w:link w:val="Cmsor2Char"/>
    <w:uiPriority w:val="9"/>
    <w:unhideWhenUsed/>
    <w:qFormat/>
    <w:rsid w:val="008365F8"/>
    <w:pPr>
      <w:keepNext/>
      <w:keepLines/>
      <w:spacing w:before="200" w:after="0" w:line="276" w:lineRule="auto"/>
      <w:outlineLvl w:val="1"/>
    </w:pPr>
    <w:rPr>
      <w:rFonts w:asciiTheme="majorHAnsi" w:eastAsiaTheme="majorEastAsia" w:hAnsiTheme="majorHAnsi" w:cstheme="majorBidi"/>
      <w:b/>
      <w:bCs/>
      <w:color w:val="4472C4" w:themeColor="accent1"/>
      <w:kern w:val="0"/>
      <w:sz w:val="26"/>
      <w:szCs w:val="26"/>
      <w:lang w:val="en-US"/>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37AD7"/>
    <w:pPr>
      <w:spacing w:after="200" w:line="276" w:lineRule="auto"/>
      <w:ind w:left="720"/>
      <w:contextualSpacing/>
    </w:pPr>
    <w:rPr>
      <w:kern w:val="0"/>
      <w14:ligatures w14:val="none"/>
    </w:rPr>
  </w:style>
  <w:style w:type="character" w:styleId="Hiperhivatkozs">
    <w:name w:val="Hyperlink"/>
    <w:basedOn w:val="Bekezdsalapbettpusa"/>
    <w:uiPriority w:val="99"/>
    <w:unhideWhenUsed/>
    <w:rsid w:val="004A630F"/>
    <w:rPr>
      <w:color w:val="0563C1" w:themeColor="hyperlink"/>
      <w:u w:val="single"/>
    </w:rPr>
  </w:style>
  <w:style w:type="character" w:customStyle="1" w:styleId="Feloldatlanmegemlts1">
    <w:name w:val="Feloldatlan megemlítés1"/>
    <w:basedOn w:val="Bekezdsalapbettpusa"/>
    <w:uiPriority w:val="99"/>
    <w:semiHidden/>
    <w:unhideWhenUsed/>
    <w:rsid w:val="004A630F"/>
    <w:rPr>
      <w:color w:val="605E5C"/>
      <w:shd w:val="clear" w:color="auto" w:fill="E1DFDD"/>
    </w:rPr>
  </w:style>
  <w:style w:type="paragraph" w:styleId="NormlWeb">
    <w:name w:val="Normal (Web)"/>
    <w:basedOn w:val="Norml"/>
    <w:uiPriority w:val="99"/>
    <w:unhideWhenUsed/>
    <w:rsid w:val="00DD41CC"/>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paragraph" w:customStyle="1" w:styleId="Default">
    <w:name w:val="Default"/>
    <w:rsid w:val="00314084"/>
    <w:pPr>
      <w:autoSpaceDE w:val="0"/>
      <w:autoSpaceDN w:val="0"/>
      <w:adjustRightInd w:val="0"/>
      <w:spacing w:after="0" w:line="240" w:lineRule="auto"/>
    </w:pPr>
    <w:rPr>
      <w:rFonts w:ascii="Garamond" w:hAnsi="Garamond" w:cs="Garamond"/>
      <w:color w:val="000000"/>
      <w:kern w:val="0"/>
      <w:sz w:val="24"/>
      <w:szCs w:val="24"/>
    </w:rPr>
  </w:style>
  <w:style w:type="character" w:styleId="Kiemels2">
    <w:name w:val="Strong"/>
    <w:basedOn w:val="Bekezdsalapbettpusa"/>
    <w:uiPriority w:val="22"/>
    <w:qFormat/>
    <w:rsid w:val="00B90D75"/>
    <w:rPr>
      <w:b/>
      <w:bCs/>
    </w:rPr>
  </w:style>
  <w:style w:type="table" w:styleId="Rcsostblzat">
    <w:name w:val="Table Grid"/>
    <w:basedOn w:val="Normltblzat"/>
    <w:uiPriority w:val="39"/>
    <w:rsid w:val="0066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8365F8"/>
    <w:rPr>
      <w:rFonts w:asciiTheme="majorHAnsi" w:eastAsiaTheme="majorEastAsia" w:hAnsiTheme="majorHAnsi" w:cstheme="majorBidi"/>
      <w:b/>
      <w:bCs/>
      <w:color w:val="4472C4" w:themeColor="accent1"/>
      <w:kern w:val="0"/>
      <w:sz w:val="26"/>
      <w:szCs w:val="26"/>
      <w:lang w:val="en-US"/>
      <w14:ligatures w14:val="none"/>
    </w:rPr>
  </w:style>
  <w:style w:type="paragraph" w:styleId="Felsorols">
    <w:name w:val="List Bullet"/>
    <w:basedOn w:val="Norml"/>
    <w:uiPriority w:val="99"/>
    <w:unhideWhenUsed/>
    <w:rsid w:val="008365F8"/>
    <w:pPr>
      <w:numPr>
        <w:numId w:val="15"/>
      </w:numPr>
      <w:spacing w:after="200" w:line="276" w:lineRule="auto"/>
      <w:contextualSpacing/>
    </w:pPr>
    <w:rPr>
      <w:rFonts w:eastAsiaTheme="minorEastAsia"/>
      <w:kern w:val="0"/>
      <w:lang w:val="en-US"/>
      <w14:ligatures w14:val="none"/>
    </w:rPr>
  </w:style>
  <w:style w:type="paragraph" w:customStyle="1" w:styleId="uj">
    <w:name w:val="uj"/>
    <w:basedOn w:val="Norml"/>
    <w:rsid w:val="00DB1FE9"/>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customStyle="1" w:styleId="highlighted">
    <w:name w:val="highlighted"/>
    <w:basedOn w:val="Bekezdsalapbettpusa"/>
    <w:rsid w:val="00DB1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050210">
      <w:bodyDiv w:val="1"/>
      <w:marLeft w:val="0"/>
      <w:marRight w:val="0"/>
      <w:marTop w:val="0"/>
      <w:marBottom w:val="0"/>
      <w:divBdr>
        <w:top w:val="none" w:sz="0" w:space="0" w:color="auto"/>
        <w:left w:val="none" w:sz="0" w:space="0" w:color="auto"/>
        <w:bottom w:val="none" w:sz="0" w:space="0" w:color="auto"/>
        <w:right w:val="none" w:sz="0" w:space="0" w:color="auto"/>
      </w:divBdr>
    </w:div>
    <w:div w:id="1768692974">
      <w:bodyDiv w:val="1"/>
      <w:marLeft w:val="0"/>
      <w:marRight w:val="0"/>
      <w:marTop w:val="0"/>
      <w:marBottom w:val="0"/>
      <w:divBdr>
        <w:top w:val="none" w:sz="0" w:space="0" w:color="auto"/>
        <w:left w:val="none" w:sz="0" w:space="0" w:color="auto"/>
        <w:bottom w:val="none" w:sz="0" w:space="0" w:color="auto"/>
        <w:right w:val="none" w:sz="0" w:space="0" w:color="auto"/>
      </w:divBdr>
    </w:div>
    <w:div w:id="19628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3792</Characters>
  <Application>Microsoft Office Word</Application>
  <DocSecurity>0</DocSecurity>
  <Lines>102</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 Nagy</dc:creator>
  <cp:keywords/>
  <dc:description/>
  <cp:lastModifiedBy>Zsolt Nagy</cp:lastModifiedBy>
  <cp:revision>2</cp:revision>
  <dcterms:created xsi:type="dcterms:W3CDTF">2025-11-21T19:16:00Z</dcterms:created>
  <dcterms:modified xsi:type="dcterms:W3CDTF">2025-11-21T19:16:00Z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ee589681-50bf-4725-bc43-e67e450b3bda</vt:lpwstr>
  </property>
</Properties>
</file>